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D10" w:rsidRDefault="00F92D10" w:rsidP="00F92D10">
      <w:pPr>
        <w:spacing w:line="276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Форма предоставления сведений о наличии избыточных требований уполномоченных органов государственной власти </w:t>
      </w:r>
      <w:r w:rsidR="00233BD1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233BD1" w:rsidRPr="00233BD1"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  <w:t>(ОГВ)</w:t>
      </w:r>
      <w:bookmarkStart w:id="0" w:name="_GoBack"/>
      <w:bookmarkEnd w:id="0"/>
      <w:r w:rsidR="00233BD1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при осуществлении работ на всем протяжении строительно-инвестиционного цикла объекта капитального строительства</w:t>
      </w:r>
    </w:p>
    <w:p w:rsidR="00F92D10" w:rsidRDefault="00F92D10" w:rsidP="00F92D10"/>
    <w:tbl>
      <w:tblPr>
        <w:tblStyle w:val="a5"/>
        <w:tblW w:w="1487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97"/>
        <w:gridCol w:w="2112"/>
        <w:gridCol w:w="4409"/>
        <w:gridCol w:w="4961"/>
      </w:tblGrid>
      <w:tr w:rsidR="00F92D10" w:rsidTr="004A3DC7">
        <w:tc>
          <w:tcPr>
            <w:tcW w:w="3397" w:type="dxa"/>
            <w:vAlign w:val="center"/>
          </w:tcPr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Наименование организации</w:t>
            </w:r>
          </w:p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1482" w:type="dxa"/>
            <w:gridSpan w:val="3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92D10" w:rsidTr="004A3DC7">
        <w:tc>
          <w:tcPr>
            <w:tcW w:w="3397" w:type="dxa"/>
            <w:vAlign w:val="center"/>
          </w:tcPr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ИНН</w:t>
            </w:r>
          </w:p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1482" w:type="dxa"/>
            <w:gridSpan w:val="3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92D10" w:rsidTr="004A3DC7">
        <w:tc>
          <w:tcPr>
            <w:tcW w:w="3397" w:type="dxa"/>
            <w:vAlign w:val="center"/>
          </w:tcPr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Субъект РФ</w:t>
            </w:r>
          </w:p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1482" w:type="dxa"/>
            <w:gridSpan w:val="3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92D10" w:rsidTr="004A3DC7">
        <w:tc>
          <w:tcPr>
            <w:tcW w:w="3397" w:type="dxa"/>
            <w:vAlign w:val="center"/>
          </w:tcPr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Муниципальное образование (далее – МО)</w:t>
            </w:r>
          </w:p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1482" w:type="dxa"/>
            <w:gridSpan w:val="3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92D10" w:rsidTr="004A3DC7">
        <w:tc>
          <w:tcPr>
            <w:tcW w:w="3397" w:type="dxa"/>
            <w:vAlign w:val="center"/>
          </w:tcPr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Требуют ли уполномоченные ОГВ предоставление дополнительных документов, сведений, материалов, согласований, не предусмотренных постановлением Правительства РФ № 2490</w:t>
            </w:r>
          </w:p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1482" w:type="dxa"/>
            <w:gridSpan w:val="3"/>
            <w:vAlign w:val="bottom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(указать да/нет)</w:t>
            </w:r>
          </w:p>
        </w:tc>
      </w:tr>
      <w:tr w:rsidR="00F92D10" w:rsidTr="004A3DC7">
        <w:trPr>
          <w:trHeight w:val="1129"/>
        </w:trPr>
        <w:tc>
          <w:tcPr>
            <w:tcW w:w="3397" w:type="dxa"/>
            <w:vMerge w:val="restart"/>
            <w:vAlign w:val="center"/>
          </w:tcPr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</w:pPr>
            <w:bookmarkStart w:id="1" w:name="_gjdgxs" w:colFirst="0" w:colLast="0"/>
            <w:bookmarkEnd w:id="1"/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 xml:space="preserve">Какие дополнительные документы, сведения, материалы, согласования, не предусмотренные постановлением Правительства РФ № 2490, требуют уполномоченные ОГВ на разных этапах </w:t>
            </w: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lastRenderedPageBreak/>
              <w:t>инвестиционно-строительного цикла объекта капитального строительства?</w:t>
            </w:r>
          </w:p>
        </w:tc>
        <w:tc>
          <w:tcPr>
            <w:tcW w:w="6521" w:type="dxa"/>
            <w:gridSpan w:val="2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lastRenderedPageBreak/>
              <w:t>приобретение прав на земельный участок, в том числе предоставляемый из земель, находящихся в государственной или муниципальной собственности</w:t>
            </w:r>
          </w:p>
        </w:tc>
        <w:tc>
          <w:tcPr>
            <w:tcW w:w="4961" w:type="dxa"/>
            <w:vAlign w:val="bottom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(требуется указать наименование и предмет документов, сведений, материалов, согласований)</w:t>
            </w:r>
          </w:p>
        </w:tc>
      </w:tr>
      <w:tr w:rsidR="00F92D10" w:rsidTr="004A3DC7">
        <w:trPr>
          <w:trHeight w:val="1125"/>
        </w:trPr>
        <w:tc>
          <w:tcPr>
            <w:tcW w:w="3397" w:type="dxa"/>
            <w:vMerge/>
            <w:vAlign w:val="center"/>
          </w:tcPr>
          <w:p w:rsidR="00F92D10" w:rsidRDefault="00F92D10" w:rsidP="004A3DC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6521" w:type="dxa"/>
            <w:gridSpan w:val="2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t>утверждение или выдача необходимых для выполнения инженерных изыск</w:t>
            </w:r>
            <w:r w:rsidR="00233BD1" w:rsidRPr="00233BD1">
              <w:rPr>
                <w:rFonts w:ascii="Times New Roman" w:eastAsia="Times New Roman" w:hAnsi="Times New Roman" w:cs="Times New Roman"/>
                <w:i/>
                <w:sz w:val="22"/>
                <w:szCs w:val="22"/>
                <w:highlight w:val="yellow"/>
              </w:rPr>
              <w:t>ани</w:t>
            </w:r>
            <w: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t>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      </w:r>
          </w:p>
        </w:tc>
        <w:tc>
          <w:tcPr>
            <w:tcW w:w="4961" w:type="dxa"/>
            <w:vAlign w:val="bottom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(требуется указать наименование и предмет документов, сведений, материалов, согласований)</w:t>
            </w:r>
          </w:p>
        </w:tc>
      </w:tr>
      <w:tr w:rsidR="00F92D10" w:rsidTr="004A3DC7">
        <w:trPr>
          <w:trHeight w:val="1125"/>
        </w:trPr>
        <w:tc>
          <w:tcPr>
            <w:tcW w:w="3397" w:type="dxa"/>
            <w:vMerge/>
            <w:vAlign w:val="center"/>
          </w:tcPr>
          <w:p w:rsidR="00F92D10" w:rsidRDefault="00F92D10" w:rsidP="004A3DC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6521" w:type="dxa"/>
            <w:gridSpan w:val="2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t>выполнение инженерных изысканий и осуществление архитектурно-строительного проектирования</w:t>
            </w:r>
          </w:p>
        </w:tc>
        <w:tc>
          <w:tcPr>
            <w:tcW w:w="4961" w:type="dxa"/>
            <w:vAlign w:val="bottom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(требуется указать наименование и предмет документов, сведений, материалов, согласований)</w:t>
            </w:r>
          </w:p>
        </w:tc>
      </w:tr>
      <w:tr w:rsidR="00F92D10" w:rsidTr="004A3DC7">
        <w:trPr>
          <w:trHeight w:val="1125"/>
        </w:trPr>
        <w:tc>
          <w:tcPr>
            <w:tcW w:w="3397" w:type="dxa"/>
            <w:vMerge/>
            <w:vAlign w:val="center"/>
          </w:tcPr>
          <w:p w:rsidR="00F92D10" w:rsidRDefault="00F92D10" w:rsidP="004A3DC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6521" w:type="dxa"/>
            <w:gridSpan w:val="2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t>строительство, реконструкция объекта капитального строительства, ввод в эксплуатацию объекта капитального строительства</w:t>
            </w:r>
          </w:p>
        </w:tc>
        <w:tc>
          <w:tcPr>
            <w:tcW w:w="4961" w:type="dxa"/>
            <w:vAlign w:val="bottom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(требуется указать наименование и предмет документов, сведений, материалов, согласований)</w:t>
            </w:r>
          </w:p>
        </w:tc>
      </w:tr>
      <w:tr w:rsidR="00F92D10" w:rsidTr="004A3DC7">
        <w:trPr>
          <w:trHeight w:val="1125"/>
        </w:trPr>
        <w:tc>
          <w:tcPr>
            <w:tcW w:w="3397" w:type="dxa"/>
            <w:vMerge/>
            <w:vAlign w:val="center"/>
          </w:tcPr>
          <w:p w:rsidR="00F92D10" w:rsidRDefault="00F92D10" w:rsidP="004A3DC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6521" w:type="dxa"/>
            <w:gridSpan w:val="2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t>государственный кадастровый учет и (или) государственная регистрация прав на построенный, реконструированный объект капитального строительства (помещение, машино-место)</w:t>
            </w:r>
          </w:p>
        </w:tc>
        <w:tc>
          <w:tcPr>
            <w:tcW w:w="4961" w:type="dxa"/>
            <w:vAlign w:val="bottom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(требуется указать наименование и предмет документов, сведений, материалов, согласований)</w:t>
            </w:r>
          </w:p>
        </w:tc>
      </w:tr>
      <w:tr w:rsidR="00F92D10" w:rsidTr="004A3DC7">
        <w:trPr>
          <w:trHeight w:val="774"/>
        </w:trPr>
        <w:tc>
          <w:tcPr>
            <w:tcW w:w="3397" w:type="dxa"/>
            <w:vMerge w:val="restart"/>
            <w:vAlign w:val="center"/>
          </w:tcPr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На каком основании требуют уполномоченные ОГВ предоставление дополнительных документов, сведений, материалов, согласований, не предусмотренных постановлением Правительства РФ № 2490</w:t>
            </w:r>
          </w:p>
        </w:tc>
        <w:tc>
          <w:tcPr>
            <w:tcW w:w="2112" w:type="dxa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t>Акт субъекта РФ</w:t>
            </w:r>
          </w:p>
        </w:tc>
        <w:tc>
          <w:tcPr>
            <w:tcW w:w="4409" w:type="dxa"/>
            <w:vAlign w:val="bottom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(реквизиты акта)</w:t>
            </w:r>
          </w:p>
        </w:tc>
        <w:tc>
          <w:tcPr>
            <w:tcW w:w="4961" w:type="dxa"/>
            <w:vAlign w:val="bottom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(указать наименование истребуемого на данном основании  документа, сведения, материала, согласования)</w:t>
            </w:r>
          </w:p>
        </w:tc>
      </w:tr>
      <w:tr w:rsidR="00F92D10" w:rsidTr="004A3DC7">
        <w:trPr>
          <w:trHeight w:val="774"/>
        </w:trPr>
        <w:tc>
          <w:tcPr>
            <w:tcW w:w="3397" w:type="dxa"/>
            <w:vMerge/>
            <w:vAlign w:val="center"/>
          </w:tcPr>
          <w:p w:rsidR="00F92D10" w:rsidRDefault="00F92D10" w:rsidP="004A3DC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2112" w:type="dxa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t>Акт МО РФ</w:t>
            </w:r>
          </w:p>
        </w:tc>
        <w:tc>
          <w:tcPr>
            <w:tcW w:w="4409" w:type="dxa"/>
            <w:vAlign w:val="bottom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(наименование акта)</w:t>
            </w:r>
          </w:p>
        </w:tc>
        <w:tc>
          <w:tcPr>
            <w:tcW w:w="4961" w:type="dxa"/>
            <w:vAlign w:val="bottom"/>
          </w:tcPr>
          <w:p w:rsidR="00F92D10" w:rsidRDefault="00F92D10" w:rsidP="004A3DC7">
            <w:pPr>
              <w:jc w:val="right"/>
            </w:pPr>
            <w:r w:rsidRPr="00CB2E4B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(указать наименование истребуемого на данном основании  документа, сведения, материала, согласования)</w:t>
            </w:r>
          </w:p>
        </w:tc>
      </w:tr>
      <w:tr w:rsidR="00F92D10" w:rsidTr="004A3DC7">
        <w:trPr>
          <w:trHeight w:val="774"/>
        </w:trPr>
        <w:tc>
          <w:tcPr>
            <w:tcW w:w="3397" w:type="dxa"/>
            <w:vMerge/>
            <w:vAlign w:val="center"/>
          </w:tcPr>
          <w:p w:rsidR="00F92D10" w:rsidRDefault="00F92D10" w:rsidP="004A3DC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112" w:type="dxa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t>Иные НПА</w:t>
            </w:r>
          </w:p>
        </w:tc>
        <w:tc>
          <w:tcPr>
            <w:tcW w:w="4409" w:type="dxa"/>
            <w:vAlign w:val="bottom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(наименование акта)</w:t>
            </w:r>
          </w:p>
        </w:tc>
        <w:tc>
          <w:tcPr>
            <w:tcW w:w="4961" w:type="dxa"/>
            <w:vAlign w:val="bottom"/>
          </w:tcPr>
          <w:p w:rsidR="00F92D10" w:rsidRDefault="00F92D10" w:rsidP="004A3DC7">
            <w:pPr>
              <w:jc w:val="right"/>
            </w:pPr>
            <w:r w:rsidRPr="00CB2E4B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(указать наименование истребуемого на данном основании  документа, сведения, материала, согласования)</w:t>
            </w:r>
          </w:p>
        </w:tc>
      </w:tr>
      <w:tr w:rsidR="00F92D10" w:rsidTr="004A3DC7">
        <w:trPr>
          <w:trHeight w:val="774"/>
        </w:trPr>
        <w:tc>
          <w:tcPr>
            <w:tcW w:w="3397" w:type="dxa"/>
            <w:vMerge/>
            <w:vAlign w:val="center"/>
          </w:tcPr>
          <w:p w:rsidR="00F92D10" w:rsidRDefault="00F92D10" w:rsidP="004A3DC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112" w:type="dxa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t>Не указано</w:t>
            </w:r>
          </w:p>
        </w:tc>
        <w:tc>
          <w:tcPr>
            <w:tcW w:w="4409" w:type="dxa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1" w:type="dxa"/>
            <w:vAlign w:val="bottom"/>
          </w:tcPr>
          <w:p w:rsidR="00F92D10" w:rsidRDefault="00F92D10" w:rsidP="004A3DC7">
            <w:pPr>
              <w:jc w:val="right"/>
            </w:pPr>
            <w:r w:rsidRPr="00CB2E4B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(указать наименование истребуемого на данном основании  документа, сведения, материала, согласования)</w:t>
            </w:r>
          </w:p>
        </w:tc>
      </w:tr>
      <w:tr w:rsidR="00F92D10" w:rsidTr="004A3DC7">
        <w:trPr>
          <w:trHeight w:val="774"/>
        </w:trPr>
        <w:tc>
          <w:tcPr>
            <w:tcW w:w="3397" w:type="dxa"/>
            <w:vMerge/>
            <w:vAlign w:val="center"/>
          </w:tcPr>
          <w:p w:rsidR="00F92D10" w:rsidRDefault="00F92D10" w:rsidP="004A3DC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112" w:type="dxa"/>
          </w:tcPr>
          <w:p w:rsidR="00F92D10" w:rsidRDefault="00F92D10" w:rsidP="004A3DC7">
            <w:pP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i/>
                <w:sz w:val="22"/>
                <w:szCs w:val="22"/>
              </w:rPr>
              <w:t>Иное</w:t>
            </w:r>
          </w:p>
        </w:tc>
        <w:tc>
          <w:tcPr>
            <w:tcW w:w="4409" w:type="dxa"/>
            <w:vAlign w:val="bottom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указать)</w:t>
            </w:r>
          </w:p>
        </w:tc>
        <w:tc>
          <w:tcPr>
            <w:tcW w:w="4961" w:type="dxa"/>
            <w:vAlign w:val="bottom"/>
          </w:tcPr>
          <w:p w:rsidR="00F92D10" w:rsidRDefault="00F92D10" w:rsidP="004A3DC7">
            <w:pPr>
              <w:jc w:val="right"/>
            </w:pPr>
            <w:r w:rsidRPr="00CB2E4B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(указать наименование истребуемого на данном основании  документа, сведения, материала, согласования)</w:t>
            </w:r>
          </w:p>
        </w:tc>
      </w:tr>
      <w:tr w:rsidR="00F92D10" w:rsidTr="004A3DC7">
        <w:trPr>
          <w:trHeight w:val="611"/>
        </w:trPr>
        <w:tc>
          <w:tcPr>
            <w:tcW w:w="3397" w:type="dxa"/>
            <w:vAlign w:val="center"/>
          </w:tcPr>
          <w:p w:rsidR="00F92D10" w:rsidRDefault="00F92D10" w:rsidP="004A3DC7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Комментарий</w:t>
            </w:r>
          </w:p>
        </w:tc>
        <w:tc>
          <w:tcPr>
            <w:tcW w:w="6521" w:type="dxa"/>
            <w:gridSpan w:val="2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961" w:type="dxa"/>
          </w:tcPr>
          <w:p w:rsidR="00F92D10" w:rsidRDefault="00F92D10" w:rsidP="004A3DC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F92D10" w:rsidRPr="00BD0865" w:rsidRDefault="00F92D10" w:rsidP="00F92D10">
      <w:pPr>
        <w:rPr>
          <w:sz w:val="28"/>
          <w:szCs w:val="28"/>
          <w:lang w:val="en-US"/>
        </w:rPr>
      </w:pPr>
    </w:p>
    <w:sectPr w:rsidR="00F92D10" w:rsidRPr="00BD0865" w:rsidSect="005B327A">
      <w:pgSz w:w="16840" w:h="11900" w:orient="landscape"/>
      <w:pgMar w:top="1701" w:right="1134" w:bottom="567" w:left="1134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7"/>
    <w:rsid w:val="00233BD1"/>
    <w:rsid w:val="005B327A"/>
    <w:rsid w:val="0063089D"/>
    <w:rsid w:val="009561E7"/>
    <w:rsid w:val="00AD53B3"/>
    <w:rsid w:val="00BD0865"/>
    <w:rsid w:val="00F9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BD086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BD0865"/>
    <w:rPr>
      <w:rFonts w:ascii="Segoe UI" w:hAnsi="Segoe UI" w:cs="Segoe UI"/>
      <w:sz w:val="18"/>
      <w:szCs w:val="18"/>
    </w:rPr>
  </w:style>
  <w:style w:type="character" w:styleId="a8">
    <w:name w:val="Hyperlink"/>
    <w:basedOn w:val="a0"/>
    <w:uiPriority w:val="99"/>
    <w:unhideWhenUsed/>
    <w:rsid w:val="005B327A"/>
    <w:rPr>
      <w:color w:val="0000FF"/>
      <w:u w:val="single"/>
    </w:rPr>
  </w:style>
  <w:style w:type="character" w:styleId="a9">
    <w:name w:val="FollowedHyperlink"/>
    <w:basedOn w:val="a0"/>
    <w:uiPriority w:val="99"/>
    <w:semiHidden/>
    <w:unhideWhenUsed/>
    <w:rsid w:val="0063089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BD086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BD0865"/>
    <w:rPr>
      <w:rFonts w:ascii="Segoe UI" w:hAnsi="Segoe UI" w:cs="Segoe UI"/>
      <w:sz w:val="18"/>
      <w:szCs w:val="18"/>
    </w:rPr>
  </w:style>
  <w:style w:type="character" w:styleId="a8">
    <w:name w:val="Hyperlink"/>
    <w:basedOn w:val="a0"/>
    <w:uiPriority w:val="99"/>
    <w:unhideWhenUsed/>
    <w:rsid w:val="005B327A"/>
    <w:rPr>
      <w:color w:val="0000FF"/>
      <w:u w:val="single"/>
    </w:rPr>
  </w:style>
  <w:style w:type="character" w:styleId="a9">
    <w:name w:val="FollowedHyperlink"/>
    <w:basedOn w:val="a0"/>
    <w:uiPriority w:val="99"/>
    <w:semiHidden/>
    <w:unhideWhenUsed/>
    <w:rsid w:val="0063089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414</Words>
  <Characters>2361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Изимова Зинаида Касымжановна</dc:creator>
  <cp:lastModifiedBy>USSER</cp:lastModifiedBy>
  <cp:revision>2</cp:revision>
  <cp:lastPrinted>2022-08-09T10:02:00Z</cp:lastPrinted>
  <dcterms:created xsi:type="dcterms:W3CDTF">2022-08-12T15:45:00Z</dcterms:created>
  <dcterms:modified xsi:type="dcterms:W3CDTF">2022-08-12T15:45:00Z</dcterms:modified>
</cp:coreProperties>
</file>