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84B46" w:rsidRDefault="00373208">
      <w:pPr>
        <w:pStyle w:val="30"/>
        <w:framePr w:w="9619" w:h="1844" w:hRule="exact" w:wrap="none" w:vAnchor="page" w:hAnchor="page" w:x="1635" w:y="1098"/>
        <w:shd w:val="clear" w:color="auto" w:fill="auto"/>
        <w:spacing w:after="147"/>
        <w:ind w:right="80"/>
      </w:pPr>
      <w:bookmarkStart w:id="0" w:name="_GoBack"/>
      <w:bookmarkEnd w:id="0"/>
      <w:r>
        <w:t>Протокол №2</w:t>
      </w:r>
      <w:r>
        <w:br/>
        <w:t>Общего собрания членов</w:t>
      </w:r>
      <w:r>
        <w:br/>
        <w:t>(СРО) Некоммерческого партнерства</w:t>
      </w:r>
      <w:r>
        <w:br/>
        <w:t>«МЕЖДУНАРОДНОЕ ОБЪЕДИНЕНИЕ ПРОЕКТИРОВЩИКОВ»</w:t>
      </w:r>
    </w:p>
    <w:p w:rsidR="00884B46" w:rsidRDefault="00373208">
      <w:pPr>
        <w:pStyle w:val="30"/>
        <w:framePr w:w="9619" w:h="1844" w:hRule="exact" w:wrap="none" w:vAnchor="page" w:hAnchor="page" w:x="1635" w:y="1098"/>
        <w:shd w:val="clear" w:color="auto" w:fill="auto"/>
        <w:tabs>
          <w:tab w:val="left" w:pos="7124"/>
        </w:tabs>
        <w:spacing w:after="0" w:line="240" w:lineRule="exact"/>
        <w:ind w:left="140"/>
        <w:jc w:val="both"/>
      </w:pPr>
      <w:r>
        <w:t>г. Москва</w:t>
      </w:r>
      <w:r>
        <w:tab/>
        <w:t>”17” ноября 2009 г.</w:t>
      </w:r>
    </w:p>
    <w:p w:rsidR="00884B46" w:rsidRDefault="00373208">
      <w:pPr>
        <w:pStyle w:val="30"/>
        <w:framePr w:w="9619" w:h="1844" w:hRule="exact" w:wrap="none" w:vAnchor="page" w:hAnchor="page" w:x="1635" w:y="1098"/>
        <w:shd w:val="clear" w:color="auto" w:fill="auto"/>
        <w:spacing w:after="0" w:line="240" w:lineRule="exact"/>
        <w:ind w:left="7280"/>
        <w:jc w:val="left"/>
      </w:pPr>
      <w:r>
        <w:t>09-00-12-00</w:t>
      </w:r>
    </w:p>
    <w:p w:rsidR="00884B46" w:rsidRDefault="00373208">
      <w:pPr>
        <w:pStyle w:val="30"/>
        <w:framePr w:w="9619" w:h="269" w:hRule="exact" w:wrap="none" w:vAnchor="page" w:hAnchor="page" w:x="1635" w:y="3091"/>
        <w:shd w:val="clear" w:color="auto" w:fill="auto"/>
        <w:spacing w:after="0" w:line="240" w:lineRule="exact"/>
        <w:ind w:left="880"/>
        <w:jc w:val="left"/>
      </w:pPr>
      <w:r>
        <w:t>Присутствовали:</w:t>
      </w:r>
    </w:p>
    <w:p w:rsidR="00884B46" w:rsidRDefault="00373208">
      <w:pPr>
        <w:pStyle w:val="a5"/>
        <w:framePr w:w="8986" w:h="828" w:hRule="exact" w:wrap="none" w:vAnchor="page" w:hAnchor="page" w:x="1732" w:y="3581"/>
        <w:shd w:val="clear" w:color="auto" w:fill="auto"/>
      </w:pPr>
      <w:r>
        <w:t xml:space="preserve">Члены (СРО) Некоммерческого партнерства «МЕЖДУНАРОДНОЕ ОБЪЕДИНЕНИЕ ПРОЕКТИРОВЩИКОВ» </w:t>
      </w:r>
      <w:r>
        <w:t>(далее по тексту настоящего Протокола - СРО НП «МОП»):</w:t>
      </w:r>
    </w:p>
    <w:tbl>
      <w:tblPr>
        <w:tblOverlap w:val="never"/>
        <w:tblW w:w="0" w:type="auto"/>
        <w:tblInd w:w="1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590"/>
        <w:gridCol w:w="5386"/>
        <w:gridCol w:w="3643"/>
      </w:tblGrid>
      <w:tr w:rsidR="00884B46">
        <w:tblPrEx>
          <w:tblCellMar>
            <w:top w:w="0" w:type="dxa"/>
            <w:bottom w:w="0" w:type="dxa"/>
          </w:tblCellMar>
        </w:tblPrEx>
        <w:trPr>
          <w:trHeight w:hRule="exact" w:val="598"/>
        </w:trPr>
        <w:tc>
          <w:tcPr>
            <w:tcW w:w="59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884B46" w:rsidRDefault="00373208">
            <w:pPr>
              <w:pStyle w:val="20"/>
              <w:framePr w:w="9619" w:h="10948" w:wrap="none" w:vAnchor="page" w:hAnchor="page" w:x="1635" w:y="4619"/>
              <w:shd w:val="clear" w:color="auto" w:fill="auto"/>
              <w:spacing w:line="240" w:lineRule="exact"/>
              <w:ind w:left="300"/>
              <w:jc w:val="left"/>
            </w:pPr>
            <w:r>
              <w:rPr>
                <w:rStyle w:val="21"/>
              </w:rPr>
              <w:t>№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884B46" w:rsidRDefault="00373208">
            <w:pPr>
              <w:pStyle w:val="20"/>
              <w:framePr w:w="9619" w:h="10948" w:wrap="none" w:vAnchor="page" w:hAnchor="page" w:x="1635" w:y="4619"/>
              <w:shd w:val="clear" w:color="auto" w:fill="auto"/>
              <w:spacing w:line="240" w:lineRule="exact"/>
            </w:pPr>
            <w:r>
              <w:rPr>
                <w:rStyle w:val="21"/>
              </w:rPr>
              <w:t>Полное наименование членов партнерства</w:t>
            </w:r>
          </w:p>
        </w:tc>
        <w:tc>
          <w:tcPr>
            <w:tcW w:w="364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884B46" w:rsidRDefault="00373208">
            <w:pPr>
              <w:pStyle w:val="20"/>
              <w:framePr w:w="9619" w:h="10948" w:wrap="none" w:vAnchor="page" w:hAnchor="page" w:x="1635" w:y="4619"/>
              <w:shd w:val="clear" w:color="auto" w:fill="auto"/>
              <w:spacing w:after="120" w:line="240" w:lineRule="exact"/>
              <w:ind w:right="1020"/>
              <w:jc w:val="right"/>
            </w:pPr>
            <w:r>
              <w:rPr>
                <w:rStyle w:val="21"/>
              </w:rPr>
              <w:t>Уполномоченные</w:t>
            </w:r>
          </w:p>
          <w:p w:rsidR="00884B46" w:rsidRDefault="00373208">
            <w:pPr>
              <w:pStyle w:val="20"/>
              <w:framePr w:w="9619" w:h="10948" w:wrap="none" w:vAnchor="page" w:hAnchor="page" w:x="1635" w:y="4619"/>
              <w:shd w:val="clear" w:color="auto" w:fill="auto"/>
              <w:spacing w:before="120" w:line="240" w:lineRule="exact"/>
              <w:ind w:right="1020"/>
              <w:jc w:val="right"/>
            </w:pPr>
            <w:r>
              <w:rPr>
                <w:rStyle w:val="21"/>
              </w:rPr>
              <w:t>представители</w:t>
            </w:r>
          </w:p>
        </w:tc>
      </w:tr>
      <w:tr w:rsidR="00884B46">
        <w:tblPrEx>
          <w:tblCellMar>
            <w:top w:w="0" w:type="dxa"/>
            <w:bottom w:w="0" w:type="dxa"/>
          </w:tblCellMar>
        </w:tblPrEx>
        <w:trPr>
          <w:trHeight w:hRule="exact" w:val="864"/>
        </w:trPr>
        <w:tc>
          <w:tcPr>
            <w:tcW w:w="59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884B46" w:rsidRDefault="00373208">
            <w:pPr>
              <w:pStyle w:val="20"/>
              <w:framePr w:w="9619" w:h="10948" w:wrap="none" w:vAnchor="page" w:hAnchor="page" w:x="1635" w:y="4619"/>
              <w:shd w:val="clear" w:color="auto" w:fill="auto"/>
              <w:spacing w:line="240" w:lineRule="exact"/>
              <w:ind w:left="300"/>
              <w:jc w:val="left"/>
            </w:pPr>
            <w:r>
              <w:rPr>
                <w:rStyle w:val="21"/>
              </w:rPr>
              <w:t>1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884B46" w:rsidRDefault="00373208">
            <w:pPr>
              <w:pStyle w:val="20"/>
              <w:framePr w:w="9619" w:h="10948" w:wrap="none" w:vAnchor="page" w:hAnchor="page" w:x="1635" w:y="4619"/>
              <w:shd w:val="clear" w:color="auto" w:fill="auto"/>
              <w:spacing w:line="277" w:lineRule="exact"/>
            </w:pPr>
            <w:r>
              <w:rPr>
                <w:rStyle w:val="21"/>
              </w:rPr>
              <w:t>Акционерная компания с ограниченной ответственностью «ОВЕ АРУП ЭНД ПАРТНЕРЗ ИНТЕРНЭШНЛ ЛИМИТЕД»</w:t>
            </w:r>
          </w:p>
        </w:tc>
        <w:tc>
          <w:tcPr>
            <w:tcW w:w="364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884B46" w:rsidRDefault="00884B46">
            <w:pPr>
              <w:framePr w:w="9619" w:h="10948" w:wrap="none" w:vAnchor="page" w:hAnchor="page" w:x="1635" w:y="4619"/>
              <w:rPr>
                <w:sz w:val="10"/>
                <w:szCs w:val="10"/>
              </w:rPr>
            </w:pPr>
          </w:p>
        </w:tc>
      </w:tr>
      <w:tr w:rsidR="00884B46">
        <w:tblPrEx>
          <w:tblCellMar>
            <w:top w:w="0" w:type="dxa"/>
            <w:bottom w:w="0" w:type="dxa"/>
          </w:tblCellMar>
        </w:tblPrEx>
        <w:trPr>
          <w:trHeight w:hRule="exact" w:val="850"/>
        </w:trPr>
        <w:tc>
          <w:tcPr>
            <w:tcW w:w="59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884B46" w:rsidRDefault="00373208">
            <w:pPr>
              <w:pStyle w:val="20"/>
              <w:framePr w:w="9619" w:h="10948" w:wrap="none" w:vAnchor="page" w:hAnchor="page" w:x="1635" w:y="4619"/>
              <w:shd w:val="clear" w:color="auto" w:fill="auto"/>
              <w:spacing w:line="240" w:lineRule="exact"/>
              <w:ind w:left="300"/>
              <w:jc w:val="left"/>
            </w:pPr>
            <w:r>
              <w:rPr>
                <w:rStyle w:val="21"/>
              </w:rPr>
              <w:t>2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884B46" w:rsidRDefault="00373208">
            <w:pPr>
              <w:pStyle w:val="20"/>
              <w:framePr w:w="9619" w:h="10948" w:wrap="none" w:vAnchor="page" w:hAnchor="page" w:x="1635" w:y="4619"/>
              <w:shd w:val="clear" w:color="auto" w:fill="auto"/>
            </w:pPr>
            <w:r>
              <w:rPr>
                <w:rStyle w:val="21"/>
              </w:rPr>
              <w:t xml:space="preserve">Закрытое акционерное </w:t>
            </w:r>
            <w:r>
              <w:rPr>
                <w:rStyle w:val="21"/>
              </w:rPr>
              <w:t>общество проектно</w:t>
            </w:r>
            <w:r>
              <w:rPr>
                <w:rStyle w:val="21"/>
              </w:rPr>
              <w:softHyphen/>
              <w:t>строительное объединение "МОСЗАРУБЕЖСТРОЙ"</w:t>
            </w:r>
          </w:p>
        </w:tc>
        <w:tc>
          <w:tcPr>
            <w:tcW w:w="364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884B46" w:rsidRDefault="00884B46">
            <w:pPr>
              <w:framePr w:w="9619" w:h="10948" w:wrap="none" w:vAnchor="page" w:hAnchor="page" w:x="1635" w:y="4619"/>
              <w:rPr>
                <w:sz w:val="10"/>
                <w:szCs w:val="10"/>
              </w:rPr>
            </w:pPr>
          </w:p>
        </w:tc>
      </w:tr>
      <w:tr w:rsidR="00884B46">
        <w:tblPrEx>
          <w:tblCellMar>
            <w:top w:w="0" w:type="dxa"/>
            <w:bottom w:w="0" w:type="dxa"/>
          </w:tblCellMar>
        </w:tblPrEx>
        <w:trPr>
          <w:trHeight w:hRule="exact" w:val="292"/>
        </w:trPr>
        <w:tc>
          <w:tcPr>
            <w:tcW w:w="59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884B46" w:rsidRDefault="00373208">
            <w:pPr>
              <w:pStyle w:val="20"/>
              <w:framePr w:w="9619" w:h="10948" w:wrap="none" w:vAnchor="page" w:hAnchor="page" w:x="1635" w:y="4619"/>
              <w:shd w:val="clear" w:color="auto" w:fill="auto"/>
              <w:spacing w:line="240" w:lineRule="exact"/>
              <w:ind w:left="300"/>
              <w:jc w:val="left"/>
            </w:pPr>
            <w:r>
              <w:rPr>
                <w:rStyle w:val="21"/>
              </w:rPr>
              <w:t>3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884B46" w:rsidRDefault="00373208">
            <w:pPr>
              <w:pStyle w:val="20"/>
              <w:framePr w:w="9619" w:h="10948" w:wrap="none" w:vAnchor="page" w:hAnchor="page" w:x="1635" w:y="4619"/>
              <w:shd w:val="clear" w:color="auto" w:fill="auto"/>
              <w:spacing w:line="240" w:lineRule="exact"/>
            </w:pPr>
            <w:r>
              <w:rPr>
                <w:rStyle w:val="21"/>
              </w:rPr>
              <w:t>Закрытое акционерное общество "ШТРАБАГ"</w:t>
            </w:r>
          </w:p>
        </w:tc>
        <w:tc>
          <w:tcPr>
            <w:tcW w:w="364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884B46" w:rsidRDefault="00884B46">
            <w:pPr>
              <w:framePr w:w="9619" w:h="10948" w:wrap="none" w:vAnchor="page" w:hAnchor="page" w:x="1635" w:y="4619"/>
              <w:rPr>
                <w:sz w:val="10"/>
                <w:szCs w:val="10"/>
              </w:rPr>
            </w:pPr>
          </w:p>
        </w:tc>
      </w:tr>
      <w:tr w:rsidR="00884B46">
        <w:tblPrEx>
          <w:tblCellMar>
            <w:top w:w="0" w:type="dxa"/>
            <w:bottom w:w="0" w:type="dxa"/>
          </w:tblCellMar>
        </w:tblPrEx>
        <w:trPr>
          <w:trHeight w:hRule="exact" w:val="576"/>
        </w:trPr>
        <w:tc>
          <w:tcPr>
            <w:tcW w:w="59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884B46" w:rsidRDefault="00373208">
            <w:pPr>
              <w:pStyle w:val="20"/>
              <w:framePr w:w="9619" w:h="10948" w:wrap="none" w:vAnchor="page" w:hAnchor="page" w:x="1635" w:y="4619"/>
              <w:shd w:val="clear" w:color="auto" w:fill="auto"/>
              <w:spacing w:line="240" w:lineRule="exact"/>
              <w:ind w:left="300"/>
              <w:jc w:val="left"/>
            </w:pPr>
            <w:r>
              <w:rPr>
                <w:rStyle w:val="21"/>
              </w:rPr>
              <w:t>4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884B46" w:rsidRDefault="00373208">
            <w:pPr>
              <w:pStyle w:val="20"/>
              <w:framePr w:w="9619" w:h="10948" w:wrap="none" w:vAnchor="page" w:hAnchor="page" w:x="1635" w:y="4619"/>
              <w:shd w:val="clear" w:color="auto" w:fill="auto"/>
              <w:spacing w:line="270" w:lineRule="exact"/>
            </w:pPr>
            <w:r>
              <w:rPr>
                <w:rStyle w:val="21"/>
              </w:rPr>
              <w:t>Общество с ограниченной ответственностью "ХОХТИФ"</w:t>
            </w:r>
          </w:p>
        </w:tc>
        <w:tc>
          <w:tcPr>
            <w:tcW w:w="364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884B46" w:rsidRDefault="00884B46">
            <w:pPr>
              <w:framePr w:w="9619" w:h="10948" w:wrap="none" w:vAnchor="page" w:hAnchor="page" w:x="1635" w:y="4619"/>
              <w:rPr>
                <w:sz w:val="10"/>
                <w:szCs w:val="10"/>
              </w:rPr>
            </w:pPr>
          </w:p>
        </w:tc>
      </w:tr>
      <w:tr w:rsidR="00884B46">
        <w:tblPrEx>
          <w:tblCellMar>
            <w:top w:w="0" w:type="dxa"/>
            <w:bottom w:w="0" w:type="dxa"/>
          </w:tblCellMar>
        </w:tblPrEx>
        <w:trPr>
          <w:trHeight w:hRule="exact" w:val="580"/>
        </w:trPr>
        <w:tc>
          <w:tcPr>
            <w:tcW w:w="59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884B46" w:rsidRDefault="00373208">
            <w:pPr>
              <w:pStyle w:val="20"/>
              <w:framePr w:w="9619" w:h="10948" w:wrap="none" w:vAnchor="page" w:hAnchor="page" w:x="1635" w:y="4619"/>
              <w:shd w:val="clear" w:color="auto" w:fill="auto"/>
              <w:spacing w:line="240" w:lineRule="exact"/>
              <w:ind w:left="300"/>
              <w:jc w:val="left"/>
            </w:pPr>
            <w:r>
              <w:rPr>
                <w:rStyle w:val="21"/>
              </w:rPr>
              <w:t>5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884B46" w:rsidRDefault="00373208">
            <w:pPr>
              <w:pStyle w:val="20"/>
              <w:framePr w:w="9619" w:h="10948" w:wrap="none" w:vAnchor="page" w:hAnchor="page" w:x="1635" w:y="4619"/>
              <w:shd w:val="clear" w:color="auto" w:fill="auto"/>
              <w:ind w:left="140"/>
              <w:jc w:val="left"/>
            </w:pPr>
            <w:r>
              <w:rPr>
                <w:rStyle w:val="21"/>
              </w:rPr>
              <w:t>ОБЩЕСТВО С ОГРАНИЧЕННОЙ ОТВЕТСТВЕННОСТЬЮ «БУИГСТРОЙ»</w:t>
            </w:r>
          </w:p>
        </w:tc>
        <w:tc>
          <w:tcPr>
            <w:tcW w:w="364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884B46" w:rsidRDefault="00884B46">
            <w:pPr>
              <w:framePr w:w="9619" w:h="10948" w:wrap="none" w:vAnchor="page" w:hAnchor="page" w:x="1635" w:y="4619"/>
              <w:rPr>
                <w:sz w:val="10"/>
                <w:szCs w:val="10"/>
              </w:rPr>
            </w:pPr>
          </w:p>
        </w:tc>
      </w:tr>
      <w:tr w:rsidR="00884B46">
        <w:tblPrEx>
          <w:tblCellMar>
            <w:top w:w="0" w:type="dxa"/>
            <w:bottom w:w="0" w:type="dxa"/>
          </w:tblCellMar>
        </w:tblPrEx>
        <w:trPr>
          <w:trHeight w:hRule="exact" w:val="569"/>
        </w:trPr>
        <w:tc>
          <w:tcPr>
            <w:tcW w:w="59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884B46" w:rsidRDefault="00373208">
            <w:pPr>
              <w:pStyle w:val="20"/>
              <w:framePr w:w="9619" w:h="10948" w:wrap="none" w:vAnchor="page" w:hAnchor="page" w:x="1635" w:y="4619"/>
              <w:shd w:val="clear" w:color="auto" w:fill="auto"/>
              <w:spacing w:line="240" w:lineRule="exact"/>
              <w:ind w:left="300"/>
              <w:jc w:val="left"/>
            </w:pPr>
            <w:r>
              <w:rPr>
                <w:rStyle w:val="21"/>
              </w:rPr>
              <w:t>6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884B46" w:rsidRDefault="00373208">
            <w:pPr>
              <w:pStyle w:val="20"/>
              <w:framePr w:w="9619" w:h="10948" w:wrap="none" w:vAnchor="page" w:hAnchor="page" w:x="1635" w:y="4619"/>
              <w:shd w:val="clear" w:color="auto" w:fill="auto"/>
              <w:ind w:left="140"/>
              <w:jc w:val="left"/>
            </w:pPr>
            <w:r>
              <w:rPr>
                <w:rStyle w:val="21"/>
              </w:rPr>
              <w:t xml:space="preserve">АО ЭНЕРГОПЛАН СТРОИТЕЛЬНОЕ </w:t>
            </w:r>
            <w:r>
              <w:rPr>
                <w:rStyle w:val="21"/>
              </w:rPr>
              <w:t>ПРЕДПРИЯТИЕ АО, ГЛЮБЛЯНА</w:t>
            </w:r>
          </w:p>
        </w:tc>
        <w:tc>
          <w:tcPr>
            <w:tcW w:w="364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884B46" w:rsidRDefault="00884B46">
            <w:pPr>
              <w:framePr w:w="9619" w:h="10948" w:wrap="none" w:vAnchor="page" w:hAnchor="page" w:x="1635" w:y="4619"/>
              <w:rPr>
                <w:sz w:val="10"/>
                <w:szCs w:val="10"/>
              </w:rPr>
            </w:pPr>
          </w:p>
        </w:tc>
      </w:tr>
      <w:tr w:rsidR="00884B46">
        <w:tblPrEx>
          <w:tblCellMar>
            <w:top w:w="0" w:type="dxa"/>
            <w:bottom w:w="0" w:type="dxa"/>
          </w:tblCellMar>
        </w:tblPrEx>
        <w:trPr>
          <w:trHeight w:hRule="exact" w:val="295"/>
        </w:trPr>
        <w:tc>
          <w:tcPr>
            <w:tcW w:w="59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884B46" w:rsidRDefault="00373208">
            <w:pPr>
              <w:pStyle w:val="20"/>
              <w:framePr w:w="9619" w:h="10948" w:wrap="none" w:vAnchor="page" w:hAnchor="page" w:x="1635" w:y="4619"/>
              <w:shd w:val="clear" w:color="auto" w:fill="auto"/>
              <w:spacing w:line="240" w:lineRule="exact"/>
              <w:ind w:left="300"/>
              <w:jc w:val="left"/>
            </w:pPr>
            <w:r>
              <w:rPr>
                <w:rStyle w:val="21"/>
              </w:rPr>
              <w:t>7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884B46" w:rsidRDefault="00373208">
            <w:pPr>
              <w:pStyle w:val="20"/>
              <w:framePr w:w="9619" w:h="10948" w:wrap="none" w:vAnchor="page" w:hAnchor="page" w:x="1635" w:y="4619"/>
              <w:shd w:val="clear" w:color="auto" w:fill="auto"/>
              <w:spacing w:line="240" w:lineRule="exact"/>
            </w:pPr>
            <w:r>
              <w:rPr>
                <w:rStyle w:val="21"/>
              </w:rPr>
              <w:t>КВАТТРОЧЕМИНИ АО</w:t>
            </w:r>
          </w:p>
        </w:tc>
        <w:tc>
          <w:tcPr>
            <w:tcW w:w="364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884B46" w:rsidRDefault="00884B46">
            <w:pPr>
              <w:framePr w:w="9619" w:h="10948" w:wrap="none" w:vAnchor="page" w:hAnchor="page" w:x="1635" w:y="4619"/>
              <w:rPr>
                <w:sz w:val="10"/>
                <w:szCs w:val="10"/>
              </w:rPr>
            </w:pPr>
          </w:p>
        </w:tc>
      </w:tr>
      <w:tr w:rsidR="00884B46">
        <w:tblPrEx>
          <w:tblCellMar>
            <w:top w:w="0" w:type="dxa"/>
            <w:bottom w:w="0" w:type="dxa"/>
          </w:tblCellMar>
        </w:tblPrEx>
        <w:trPr>
          <w:trHeight w:hRule="exact" w:val="299"/>
        </w:trPr>
        <w:tc>
          <w:tcPr>
            <w:tcW w:w="59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884B46" w:rsidRDefault="00373208">
            <w:pPr>
              <w:pStyle w:val="20"/>
              <w:framePr w:w="9619" w:h="10948" w:wrap="none" w:vAnchor="page" w:hAnchor="page" w:x="1635" w:y="4619"/>
              <w:shd w:val="clear" w:color="auto" w:fill="auto"/>
              <w:spacing w:line="240" w:lineRule="exact"/>
              <w:ind w:left="300"/>
              <w:jc w:val="left"/>
            </w:pPr>
            <w:r>
              <w:rPr>
                <w:rStyle w:val="21"/>
              </w:rPr>
              <w:t>8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884B46" w:rsidRDefault="00373208">
            <w:pPr>
              <w:pStyle w:val="20"/>
              <w:framePr w:w="9619" w:h="10948" w:wrap="none" w:vAnchor="page" w:hAnchor="page" w:x="1635" w:y="4619"/>
              <w:shd w:val="clear" w:color="auto" w:fill="auto"/>
              <w:spacing w:line="240" w:lineRule="exact"/>
            </w:pPr>
            <w:r>
              <w:rPr>
                <w:rStyle w:val="21"/>
              </w:rPr>
              <w:t>КОДЕСТ ИНТЕРНЕШЕНЛ С.РЛ</w:t>
            </w:r>
          </w:p>
        </w:tc>
        <w:tc>
          <w:tcPr>
            <w:tcW w:w="364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884B46" w:rsidRDefault="00884B46">
            <w:pPr>
              <w:framePr w:w="9619" w:h="10948" w:wrap="none" w:vAnchor="page" w:hAnchor="page" w:x="1635" w:y="4619"/>
              <w:rPr>
                <w:sz w:val="10"/>
                <w:szCs w:val="10"/>
              </w:rPr>
            </w:pPr>
          </w:p>
        </w:tc>
      </w:tr>
      <w:tr w:rsidR="00884B46">
        <w:tblPrEx>
          <w:tblCellMar>
            <w:top w:w="0" w:type="dxa"/>
            <w:bottom w:w="0" w:type="dxa"/>
          </w:tblCellMar>
        </w:tblPrEx>
        <w:trPr>
          <w:trHeight w:hRule="exact" w:val="853"/>
        </w:trPr>
        <w:tc>
          <w:tcPr>
            <w:tcW w:w="59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884B46" w:rsidRDefault="00373208">
            <w:pPr>
              <w:pStyle w:val="20"/>
              <w:framePr w:w="9619" w:h="10948" w:wrap="none" w:vAnchor="page" w:hAnchor="page" w:x="1635" w:y="4619"/>
              <w:shd w:val="clear" w:color="auto" w:fill="auto"/>
              <w:spacing w:line="240" w:lineRule="exact"/>
              <w:ind w:left="300"/>
              <w:jc w:val="left"/>
            </w:pPr>
            <w:r>
              <w:rPr>
                <w:rStyle w:val="21"/>
              </w:rPr>
              <w:t>9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884B46" w:rsidRDefault="00373208">
            <w:pPr>
              <w:pStyle w:val="20"/>
              <w:framePr w:w="9619" w:h="10948" w:wrap="none" w:vAnchor="page" w:hAnchor="page" w:x="1635" w:y="4619"/>
              <w:shd w:val="clear" w:color="auto" w:fill="auto"/>
              <w:spacing w:line="277" w:lineRule="exact"/>
            </w:pPr>
            <w:r>
              <w:rPr>
                <w:rStyle w:val="21"/>
              </w:rPr>
              <w:t>Общество с ограниченной ответственностью «СЕТЕК ИНЖИНИРИНГ»</w:t>
            </w:r>
          </w:p>
        </w:tc>
        <w:tc>
          <w:tcPr>
            <w:tcW w:w="364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884B46" w:rsidRDefault="00884B46">
            <w:pPr>
              <w:framePr w:w="9619" w:h="10948" w:wrap="none" w:vAnchor="page" w:hAnchor="page" w:x="1635" w:y="4619"/>
              <w:rPr>
                <w:sz w:val="10"/>
                <w:szCs w:val="10"/>
              </w:rPr>
            </w:pPr>
          </w:p>
        </w:tc>
      </w:tr>
      <w:tr w:rsidR="00884B46">
        <w:tblPrEx>
          <w:tblCellMar>
            <w:top w:w="0" w:type="dxa"/>
            <w:bottom w:w="0" w:type="dxa"/>
          </w:tblCellMar>
        </w:tblPrEx>
        <w:trPr>
          <w:trHeight w:hRule="exact" w:val="569"/>
        </w:trPr>
        <w:tc>
          <w:tcPr>
            <w:tcW w:w="59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884B46" w:rsidRDefault="00373208">
            <w:pPr>
              <w:pStyle w:val="20"/>
              <w:framePr w:w="9619" w:h="10948" w:wrap="none" w:vAnchor="page" w:hAnchor="page" w:x="1635" w:y="4619"/>
              <w:shd w:val="clear" w:color="auto" w:fill="auto"/>
              <w:spacing w:line="240" w:lineRule="exact"/>
              <w:ind w:left="300"/>
              <w:jc w:val="left"/>
            </w:pPr>
            <w:r>
              <w:rPr>
                <w:rStyle w:val="21"/>
              </w:rPr>
              <w:t>10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884B46" w:rsidRDefault="00373208">
            <w:pPr>
              <w:pStyle w:val="20"/>
              <w:framePr w:w="9619" w:h="10948" w:wrap="none" w:vAnchor="page" w:hAnchor="page" w:x="1635" w:y="4619"/>
              <w:shd w:val="clear" w:color="auto" w:fill="auto"/>
              <w:spacing w:line="270" w:lineRule="exact"/>
              <w:ind w:left="140"/>
              <w:jc w:val="left"/>
            </w:pPr>
            <w:r>
              <w:rPr>
                <w:rStyle w:val="21"/>
              </w:rPr>
              <w:t>Закрытое Акционерное Общество «1 азСтрой Проект»</w:t>
            </w:r>
          </w:p>
        </w:tc>
        <w:tc>
          <w:tcPr>
            <w:tcW w:w="364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884B46" w:rsidRDefault="00884B46">
            <w:pPr>
              <w:framePr w:w="9619" w:h="10948" w:wrap="none" w:vAnchor="page" w:hAnchor="page" w:x="1635" w:y="4619"/>
              <w:rPr>
                <w:sz w:val="10"/>
                <w:szCs w:val="10"/>
              </w:rPr>
            </w:pPr>
          </w:p>
        </w:tc>
      </w:tr>
      <w:tr w:rsidR="00884B46">
        <w:tblPrEx>
          <w:tblCellMar>
            <w:top w:w="0" w:type="dxa"/>
            <w:bottom w:w="0" w:type="dxa"/>
          </w:tblCellMar>
        </w:tblPrEx>
        <w:trPr>
          <w:trHeight w:hRule="exact" w:val="850"/>
        </w:trPr>
        <w:tc>
          <w:tcPr>
            <w:tcW w:w="59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884B46" w:rsidRDefault="00373208">
            <w:pPr>
              <w:pStyle w:val="20"/>
              <w:framePr w:w="9619" w:h="10948" w:wrap="none" w:vAnchor="page" w:hAnchor="page" w:x="1635" w:y="4619"/>
              <w:shd w:val="clear" w:color="auto" w:fill="auto"/>
              <w:spacing w:line="240" w:lineRule="exact"/>
              <w:ind w:left="300"/>
              <w:jc w:val="left"/>
            </w:pPr>
            <w:r>
              <w:rPr>
                <w:rStyle w:val="21"/>
              </w:rPr>
              <w:t>11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884B46" w:rsidRDefault="00373208">
            <w:pPr>
              <w:pStyle w:val="20"/>
              <w:framePr w:w="9619" w:h="10948" w:wrap="none" w:vAnchor="page" w:hAnchor="page" w:x="1635" w:y="4619"/>
              <w:shd w:val="clear" w:color="auto" w:fill="auto"/>
              <w:spacing w:line="270" w:lineRule="exact"/>
              <w:jc w:val="left"/>
            </w:pPr>
            <w:r>
              <w:rPr>
                <w:rStyle w:val="21"/>
              </w:rPr>
              <w:t xml:space="preserve">Акционерное Общество «ЭМТ ЭРИМТАН МЮШАВИРЛИК ТААХХЮТ </w:t>
            </w:r>
            <w:r>
              <w:rPr>
                <w:rStyle w:val="21"/>
              </w:rPr>
              <w:t>ТИДЖАРЕТ А.Ш.»</w:t>
            </w:r>
          </w:p>
        </w:tc>
        <w:tc>
          <w:tcPr>
            <w:tcW w:w="364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884B46" w:rsidRDefault="00884B46">
            <w:pPr>
              <w:framePr w:w="9619" w:h="10948" w:wrap="none" w:vAnchor="page" w:hAnchor="page" w:x="1635" w:y="4619"/>
              <w:rPr>
                <w:sz w:val="10"/>
                <w:szCs w:val="10"/>
              </w:rPr>
            </w:pPr>
          </w:p>
        </w:tc>
      </w:tr>
      <w:tr w:rsidR="00884B46">
        <w:tblPrEx>
          <w:tblCellMar>
            <w:top w:w="0" w:type="dxa"/>
            <w:bottom w:w="0" w:type="dxa"/>
          </w:tblCellMar>
        </w:tblPrEx>
        <w:trPr>
          <w:trHeight w:hRule="exact" w:val="1962"/>
        </w:trPr>
        <w:tc>
          <w:tcPr>
            <w:tcW w:w="59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884B46" w:rsidRDefault="00373208">
            <w:pPr>
              <w:pStyle w:val="20"/>
              <w:framePr w:w="9619" w:h="10948" w:wrap="none" w:vAnchor="page" w:hAnchor="page" w:x="1635" w:y="4619"/>
              <w:shd w:val="clear" w:color="auto" w:fill="auto"/>
              <w:spacing w:line="240" w:lineRule="exact"/>
              <w:ind w:left="300"/>
              <w:jc w:val="left"/>
            </w:pPr>
            <w:r>
              <w:rPr>
                <w:rStyle w:val="21"/>
              </w:rPr>
              <w:t>12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884B46" w:rsidRDefault="00373208">
            <w:pPr>
              <w:pStyle w:val="20"/>
              <w:framePr w:w="9619" w:h="10948" w:wrap="none" w:vAnchor="page" w:hAnchor="page" w:x="1635" w:y="4619"/>
              <w:shd w:val="clear" w:color="auto" w:fill="auto"/>
              <w:spacing w:line="277" w:lineRule="exact"/>
              <w:ind w:left="140"/>
              <w:jc w:val="left"/>
            </w:pPr>
            <w:r>
              <w:rPr>
                <w:rStyle w:val="21"/>
              </w:rPr>
              <w:t>ФЕДЕРАЛЬНОЕ ГОСУДАРСТВЕННОЕ УНИТАРНОЕ ПРЕДПРИЯТИЕ «ГОСУДАРСТВЕННЫЙ ОРДЕНА ТРУДОВОГО КРАСНОГО ЗНАМЕНИ СПЕЦИАЛЬНЫЙ НАУЧНО-ИССЛЕДОВАТЕЛЬСКИЙ И ПРОЕКТНЫЙ ИНСТИТУТ «СОЮЗПРОМНИИПРОЕКТ»</w:t>
            </w:r>
          </w:p>
        </w:tc>
        <w:tc>
          <w:tcPr>
            <w:tcW w:w="364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884B46" w:rsidRDefault="00884B46">
            <w:pPr>
              <w:framePr w:w="9619" w:h="10948" w:wrap="none" w:vAnchor="page" w:hAnchor="page" w:x="1635" w:y="4619"/>
              <w:rPr>
                <w:sz w:val="10"/>
                <w:szCs w:val="10"/>
              </w:rPr>
            </w:pPr>
          </w:p>
        </w:tc>
      </w:tr>
      <w:tr w:rsidR="00884B46">
        <w:tblPrEx>
          <w:tblCellMar>
            <w:top w:w="0" w:type="dxa"/>
            <w:bottom w:w="0" w:type="dxa"/>
          </w:tblCellMar>
        </w:tblPrEx>
        <w:trPr>
          <w:trHeight w:hRule="exact" w:val="572"/>
        </w:trPr>
        <w:tc>
          <w:tcPr>
            <w:tcW w:w="59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884B46" w:rsidRDefault="00373208">
            <w:pPr>
              <w:pStyle w:val="20"/>
              <w:framePr w:w="9619" w:h="10948" w:wrap="none" w:vAnchor="page" w:hAnchor="page" w:x="1635" w:y="4619"/>
              <w:shd w:val="clear" w:color="auto" w:fill="auto"/>
              <w:spacing w:line="240" w:lineRule="exact"/>
              <w:ind w:left="300"/>
              <w:jc w:val="left"/>
            </w:pPr>
            <w:r>
              <w:rPr>
                <w:rStyle w:val="21"/>
              </w:rPr>
              <w:t>13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884B46" w:rsidRDefault="00373208">
            <w:pPr>
              <w:pStyle w:val="20"/>
              <w:framePr w:w="9619" w:h="10948" w:wrap="none" w:vAnchor="page" w:hAnchor="page" w:x="1635" w:y="4619"/>
              <w:shd w:val="clear" w:color="auto" w:fill="auto"/>
              <w:spacing w:line="270" w:lineRule="exact"/>
            </w:pPr>
            <w:r>
              <w:rPr>
                <w:rStyle w:val="21"/>
              </w:rPr>
              <w:t>МОДУЛЬ ИНЖИНИРИНГ АНЛАГЕНТЕХНИК ГМБХ</w:t>
            </w:r>
          </w:p>
        </w:tc>
        <w:tc>
          <w:tcPr>
            <w:tcW w:w="364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884B46" w:rsidRDefault="00884B46">
            <w:pPr>
              <w:framePr w:w="9619" w:h="10948" w:wrap="none" w:vAnchor="page" w:hAnchor="page" w:x="1635" w:y="4619"/>
              <w:rPr>
                <w:sz w:val="10"/>
                <w:szCs w:val="10"/>
              </w:rPr>
            </w:pPr>
          </w:p>
        </w:tc>
      </w:tr>
      <w:tr w:rsidR="00884B46">
        <w:tblPrEx>
          <w:tblCellMar>
            <w:top w:w="0" w:type="dxa"/>
            <w:bottom w:w="0" w:type="dxa"/>
          </w:tblCellMar>
        </w:tblPrEx>
        <w:trPr>
          <w:trHeight w:hRule="exact" w:val="576"/>
        </w:trPr>
        <w:tc>
          <w:tcPr>
            <w:tcW w:w="59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884B46" w:rsidRDefault="00373208">
            <w:pPr>
              <w:pStyle w:val="20"/>
              <w:framePr w:w="9619" w:h="10948" w:wrap="none" w:vAnchor="page" w:hAnchor="page" w:x="1635" w:y="4619"/>
              <w:shd w:val="clear" w:color="auto" w:fill="auto"/>
              <w:spacing w:line="240" w:lineRule="exact"/>
              <w:ind w:left="300"/>
              <w:jc w:val="left"/>
            </w:pPr>
            <w:r>
              <w:rPr>
                <w:rStyle w:val="21"/>
              </w:rPr>
              <w:t>14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884B46" w:rsidRDefault="00373208">
            <w:pPr>
              <w:pStyle w:val="20"/>
              <w:framePr w:w="9619" w:h="10948" w:wrap="none" w:vAnchor="page" w:hAnchor="page" w:x="1635" w:y="4619"/>
              <w:shd w:val="clear" w:color="auto" w:fill="auto"/>
              <w:spacing w:line="240" w:lineRule="exact"/>
            </w:pPr>
            <w:r>
              <w:rPr>
                <w:rStyle w:val="21"/>
              </w:rPr>
              <w:t>ПРОМА ООО</w:t>
            </w:r>
          </w:p>
        </w:tc>
        <w:tc>
          <w:tcPr>
            <w:tcW w:w="364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884B46" w:rsidRDefault="00884B46">
            <w:pPr>
              <w:framePr w:w="9619" w:h="10948" w:wrap="none" w:vAnchor="page" w:hAnchor="page" w:x="1635" w:y="4619"/>
              <w:rPr>
                <w:sz w:val="10"/>
                <w:szCs w:val="10"/>
              </w:rPr>
            </w:pPr>
          </w:p>
        </w:tc>
      </w:tr>
      <w:tr w:rsidR="00884B46">
        <w:tblPrEx>
          <w:tblCellMar>
            <w:top w:w="0" w:type="dxa"/>
            <w:bottom w:w="0" w:type="dxa"/>
          </w:tblCellMar>
        </w:tblPrEx>
        <w:trPr>
          <w:trHeight w:hRule="exact" w:val="302"/>
        </w:trPr>
        <w:tc>
          <w:tcPr>
            <w:tcW w:w="59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884B46" w:rsidRDefault="00373208">
            <w:pPr>
              <w:pStyle w:val="20"/>
              <w:framePr w:w="9619" w:h="10948" w:wrap="none" w:vAnchor="page" w:hAnchor="page" w:x="1635" w:y="4619"/>
              <w:shd w:val="clear" w:color="auto" w:fill="auto"/>
              <w:spacing w:line="240" w:lineRule="exact"/>
              <w:ind w:left="300"/>
              <w:jc w:val="left"/>
            </w:pPr>
            <w:r>
              <w:rPr>
                <w:rStyle w:val="21"/>
              </w:rPr>
              <w:t>15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884B46" w:rsidRDefault="00373208">
            <w:pPr>
              <w:pStyle w:val="20"/>
              <w:framePr w:w="9619" w:h="10948" w:wrap="none" w:vAnchor="page" w:hAnchor="page" w:x="1635" w:y="4619"/>
              <w:shd w:val="clear" w:color="auto" w:fill="auto"/>
              <w:spacing w:line="240" w:lineRule="exact"/>
            </w:pPr>
            <w:r>
              <w:rPr>
                <w:rStyle w:val="21"/>
              </w:rPr>
              <w:t>МАРРЕЙ О’ ЛИРА АРХИТЕКТОРЫ ЛИМИТЕД</w:t>
            </w:r>
          </w:p>
        </w:tc>
        <w:tc>
          <w:tcPr>
            <w:tcW w:w="364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884B46" w:rsidRDefault="00884B46">
            <w:pPr>
              <w:framePr w:w="9619" w:h="10948" w:wrap="none" w:vAnchor="page" w:hAnchor="page" w:x="1635" w:y="4619"/>
              <w:rPr>
                <w:sz w:val="10"/>
                <w:szCs w:val="10"/>
              </w:rPr>
            </w:pPr>
          </w:p>
        </w:tc>
      </w:tr>
      <w:tr w:rsidR="00884B46">
        <w:tblPrEx>
          <w:tblCellMar>
            <w:top w:w="0" w:type="dxa"/>
            <w:bottom w:w="0" w:type="dxa"/>
          </w:tblCellMar>
        </w:tblPrEx>
        <w:trPr>
          <w:trHeight w:hRule="exact" w:val="342"/>
        </w:trPr>
        <w:tc>
          <w:tcPr>
            <w:tcW w:w="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884B46" w:rsidRDefault="00373208">
            <w:pPr>
              <w:pStyle w:val="20"/>
              <w:framePr w:w="9619" w:h="10948" w:wrap="none" w:vAnchor="page" w:hAnchor="page" w:x="1635" w:y="4619"/>
              <w:shd w:val="clear" w:color="auto" w:fill="auto"/>
              <w:spacing w:line="240" w:lineRule="exact"/>
              <w:ind w:left="300"/>
              <w:jc w:val="left"/>
            </w:pPr>
            <w:r>
              <w:rPr>
                <w:rStyle w:val="21"/>
              </w:rPr>
              <w:t>16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884B46" w:rsidRDefault="00373208">
            <w:pPr>
              <w:pStyle w:val="20"/>
              <w:framePr w:w="9619" w:h="10948" w:wrap="none" w:vAnchor="page" w:hAnchor="page" w:x="1635" w:y="4619"/>
              <w:shd w:val="clear" w:color="auto" w:fill="auto"/>
              <w:spacing w:line="240" w:lineRule="exact"/>
            </w:pPr>
            <w:r>
              <w:rPr>
                <w:rStyle w:val="21"/>
              </w:rPr>
              <w:t>СВАНКИ ХЭЙДЕН КОННЕЛЛ ИНТЕРНЕШНЛ</w:t>
            </w:r>
          </w:p>
        </w:tc>
        <w:tc>
          <w:tcPr>
            <w:tcW w:w="36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884B46" w:rsidRDefault="00373208">
            <w:pPr>
              <w:pStyle w:val="20"/>
              <w:framePr w:w="9619" w:h="10948" w:wrap="none" w:vAnchor="page" w:hAnchor="page" w:x="1635" w:y="4619"/>
              <w:shd w:val="clear" w:color="auto" w:fill="auto"/>
              <w:spacing w:line="240" w:lineRule="exact"/>
              <w:ind w:left="3260"/>
              <w:jc w:val="left"/>
            </w:pPr>
            <w:r>
              <w:rPr>
                <w:rStyle w:val="21"/>
              </w:rPr>
              <w:t>1</w:t>
            </w:r>
          </w:p>
        </w:tc>
      </w:tr>
    </w:tbl>
    <w:p w:rsidR="00884B46" w:rsidRDefault="00884B46">
      <w:pPr>
        <w:rPr>
          <w:sz w:val="2"/>
          <w:szCs w:val="2"/>
        </w:rPr>
        <w:sectPr w:rsidR="00884B46">
          <w:pgSz w:w="11900" w:h="16840"/>
          <w:pgMar w:top="360" w:right="360" w:bottom="360" w:left="360" w:header="0" w:footer="3" w:gutter="0"/>
          <w:cols w:space="720"/>
          <w:noEndnote/>
          <w:docGrid w:linePitch="360"/>
        </w:sectPr>
      </w:pPr>
    </w:p>
    <w:tbl>
      <w:tblPr>
        <w:tblOverlap w:val="never"/>
        <w:tblW w:w="0" w:type="auto"/>
        <w:tblInd w:w="1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583"/>
        <w:gridCol w:w="5371"/>
        <w:gridCol w:w="3668"/>
      </w:tblGrid>
      <w:tr w:rsidR="00884B46">
        <w:tblPrEx>
          <w:tblCellMar>
            <w:top w:w="0" w:type="dxa"/>
            <w:bottom w:w="0" w:type="dxa"/>
          </w:tblCellMar>
        </w:tblPrEx>
        <w:trPr>
          <w:trHeight w:hRule="exact" w:val="324"/>
        </w:trPr>
        <w:tc>
          <w:tcPr>
            <w:tcW w:w="58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884B46" w:rsidRDefault="00884B46">
            <w:pPr>
              <w:framePr w:w="9623" w:h="14278" w:wrap="none" w:vAnchor="page" w:hAnchor="page" w:x="1633" w:y="1159"/>
              <w:rPr>
                <w:sz w:val="10"/>
                <w:szCs w:val="10"/>
              </w:rPr>
            </w:pPr>
          </w:p>
        </w:tc>
        <w:tc>
          <w:tcPr>
            <w:tcW w:w="537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884B46" w:rsidRDefault="00373208">
            <w:pPr>
              <w:pStyle w:val="20"/>
              <w:framePr w:w="9623" w:h="14278" w:wrap="none" w:vAnchor="page" w:hAnchor="page" w:x="1633" w:y="1159"/>
              <w:shd w:val="clear" w:color="auto" w:fill="auto"/>
              <w:spacing w:line="240" w:lineRule="exact"/>
            </w:pPr>
            <w:r>
              <w:rPr>
                <w:rStyle w:val="21"/>
              </w:rPr>
              <w:t>ЛИМИТЕД</w:t>
            </w:r>
          </w:p>
        </w:tc>
        <w:tc>
          <w:tcPr>
            <w:tcW w:w="366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884B46" w:rsidRDefault="00884B46">
            <w:pPr>
              <w:framePr w:w="9623" w:h="14278" w:wrap="none" w:vAnchor="page" w:hAnchor="page" w:x="1633" w:y="1159"/>
              <w:rPr>
                <w:sz w:val="10"/>
                <w:szCs w:val="10"/>
              </w:rPr>
            </w:pPr>
          </w:p>
        </w:tc>
      </w:tr>
      <w:tr w:rsidR="00884B46">
        <w:tblPrEx>
          <w:tblCellMar>
            <w:top w:w="0" w:type="dxa"/>
            <w:bottom w:w="0" w:type="dxa"/>
          </w:tblCellMar>
        </w:tblPrEx>
        <w:trPr>
          <w:trHeight w:hRule="exact" w:val="540"/>
        </w:trPr>
        <w:tc>
          <w:tcPr>
            <w:tcW w:w="58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884B46" w:rsidRDefault="00373208">
            <w:pPr>
              <w:pStyle w:val="20"/>
              <w:framePr w:w="9623" w:h="14278" w:wrap="none" w:vAnchor="page" w:hAnchor="page" w:x="1633" w:y="1159"/>
              <w:shd w:val="clear" w:color="auto" w:fill="auto"/>
              <w:spacing w:line="240" w:lineRule="exact"/>
              <w:ind w:left="280"/>
              <w:jc w:val="left"/>
            </w:pPr>
            <w:r>
              <w:rPr>
                <w:rStyle w:val="21"/>
              </w:rPr>
              <w:t>17</w:t>
            </w:r>
          </w:p>
        </w:tc>
        <w:tc>
          <w:tcPr>
            <w:tcW w:w="537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884B46" w:rsidRDefault="00373208">
            <w:pPr>
              <w:pStyle w:val="20"/>
              <w:framePr w:w="9623" w:h="14278" w:wrap="none" w:vAnchor="page" w:hAnchor="page" w:x="1633" w:y="1159"/>
              <w:shd w:val="clear" w:color="auto" w:fill="auto"/>
              <w:spacing w:line="263" w:lineRule="exact"/>
            </w:pPr>
            <w:r>
              <w:rPr>
                <w:rStyle w:val="21"/>
              </w:rPr>
              <w:t>Закрытое акционерное общество «Вест Констракшн»</w:t>
            </w:r>
          </w:p>
        </w:tc>
        <w:tc>
          <w:tcPr>
            <w:tcW w:w="366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884B46" w:rsidRDefault="00884B46">
            <w:pPr>
              <w:framePr w:w="9623" w:h="14278" w:wrap="none" w:vAnchor="page" w:hAnchor="page" w:x="1633" w:y="1159"/>
              <w:rPr>
                <w:sz w:val="10"/>
                <w:szCs w:val="10"/>
              </w:rPr>
            </w:pPr>
          </w:p>
        </w:tc>
      </w:tr>
      <w:tr w:rsidR="00884B46">
        <w:tblPrEx>
          <w:tblCellMar>
            <w:top w:w="0" w:type="dxa"/>
            <w:bottom w:w="0" w:type="dxa"/>
          </w:tblCellMar>
        </w:tblPrEx>
        <w:trPr>
          <w:trHeight w:hRule="exact" w:val="540"/>
        </w:trPr>
        <w:tc>
          <w:tcPr>
            <w:tcW w:w="58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884B46" w:rsidRDefault="00373208">
            <w:pPr>
              <w:pStyle w:val="20"/>
              <w:framePr w:w="9623" w:h="14278" w:wrap="none" w:vAnchor="page" w:hAnchor="page" w:x="1633" w:y="1159"/>
              <w:shd w:val="clear" w:color="auto" w:fill="auto"/>
              <w:spacing w:line="240" w:lineRule="exact"/>
              <w:ind w:left="280"/>
              <w:jc w:val="left"/>
            </w:pPr>
            <w:r>
              <w:rPr>
                <w:rStyle w:val="21"/>
              </w:rPr>
              <w:t>18</w:t>
            </w:r>
          </w:p>
        </w:tc>
        <w:tc>
          <w:tcPr>
            <w:tcW w:w="537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884B46" w:rsidRDefault="00373208">
            <w:pPr>
              <w:pStyle w:val="20"/>
              <w:framePr w:w="9623" w:h="14278" w:wrap="none" w:vAnchor="page" w:hAnchor="page" w:x="1633" w:y="1159"/>
              <w:shd w:val="clear" w:color="auto" w:fill="auto"/>
              <w:spacing w:line="263" w:lineRule="exact"/>
            </w:pPr>
            <w:r>
              <w:rPr>
                <w:rStyle w:val="21"/>
              </w:rPr>
              <w:t>Общество с ограниченной ответственностью «Эксклюзивные технологии безопасности»</w:t>
            </w:r>
          </w:p>
        </w:tc>
        <w:tc>
          <w:tcPr>
            <w:tcW w:w="366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884B46" w:rsidRDefault="00884B46">
            <w:pPr>
              <w:framePr w:w="9623" w:h="14278" w:wrap="none" w:vAnchor="page" w:hAnchor="page" w:x="1633" w:y="1159"/>
              <w:rPr>
                <w:sz w:val="10"/>
                <w:szCs w:val="10"/>
              </w:rPr>
            </w:pPr>
          </w:p>
        </w:tc>
      </w:tr>
      <w:tr w:rsidR="00884B46">
        <w:tblPrEx>
          <w:tblCellMar>
            <w:top w:w="0" w:type="dxa"/>
            <w:bottom w:w="0" w:type="dxa"/>
          </w:tblCellMar>
        </w:tblPrEx>
        <w:trPr>
          <w:trHeight w:hRule="exact" w:val="313"/>
        </w:trPr>
        <w:tc>
          <w:tcPr>
            <w:tcW w:w="58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884B46" w:rsidRDefault="00373208">
            <w:pPr>
              <w:pStyle w:val="20"/>
              <w:framePr w:w="9623" w:h="14278" w:wrap="none" w:vAnchor="page" w:hAnchor="page" w:x="1633" w:y="1159"/>
              <w:shd w:val="clear" w:color="auto" w:fill="auto"/>
              <w:spacing w:line="240" w:lineRule="exact"/>
              <w:ind w:left="280"/>
              <w:jc w:val="left"/>
            </w:pPr>
            <w:r>
              <w:rPr>
                <w:rStyle w:val="21"/>
              </w:rPr>
              <w:t>19</w:t>
            </w:r>
          </w:p>
        </w:tc>
        <w:tc>
          <w:tcPr>
            <w:tcW w:w="537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884B46" w:rsidRDefault="00373208">
            <w:pPr>
              <w:pStyle w:val="20"/>
              <w:framePr w:w="9623" w:h="14278" w:wrap="none" w:vAnchor="page" w:hAnchor="page" w:x="1633" w:y="1159"/>
              <w:shd w:val="clear" w:color="auto" w:fill="auto"/>
              <w:spacing w:line="240" w:lineRule="exact"/>
            </w:pPr>
            <w:r>
              <w:rPr>
                <w:rStyle w:val="21"/>
              </w:rPr>
              <w:t>ЭНЕРГОПРОЕКТ-ВИСОКОГРАДНЯ АО</w:t>
            </w:r>
          </w:p>
        </w:tc>
        <w:tc>
          <w:tcPr>
            <w:tcW w:w="366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884B46" w:rsidRDefault="00884B46">
            <w:pPr>
              <w:framePr w:w="9623" w:h="14278" w:wrap="none" w:vAnchor="page" w:hAnchor="page" w:x="1633" w:y="1159"/>
              <w:rPr>
                <w:sz w:val="10"/>
                <w:szCs w:val="10"/>
              </w:rPr>
            </w:pPr>
          </w:p>
        </w:tc>
      </w:tr>
      <w:tr w:rsidR="00884B46">
        <w:tblPrEx>
          <w:tblCellMar>
            <w:top w:w="0" w:type="dxa"/>
            <w:bottom w:w="0" w:type="dxa"/>
          </w:tblCellMar>
        </w:tblPrEx>
        <w:trPr>
          <w:trHeight w:hRule="exact" w:val="536"/>
        </w:trPr>
        <w:tc>
          <w:tcPr>
            <w:tcW w:w="58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884B46" w:rsidRDefault="00373208">
            <w:pPr>
              <w:pStyle w:val="20"/>
              <w:framePr w:w="9623" w:h="14278" w:wrap="none" w:vAnchor="page" w:hAnchor="page" w:x="1633" w:y="1159"/>
              <w:shd w:val="clear" w:color="auto" w:fill="auto"/>
              <w:spacing w:line="240" w:lineRule="exact"/>
              <w:ind w:left="280"/>
              <w:jc w:val="left"/>
            </w:pPr>
            <w:r>
              <w:rPr>
                <w:rStyle w:val="21"/>
              </w:rPr>
              <w:t>20</w:t>
            </w:r>
          </w:p>
        </w:tc>
        <w:tc>
          <w:tcPr>
            <w:tcW w:w="537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884B46" w:rsidRDefault="00373208">
            <w:pPr>
              <w:pStyle w:val="20"/>
              <w:framePr w:w="9623" w:h="14278" w:wrap="none" w:vAnchor="page" w:hAnchor="page" w:x="1633" w:y="1159"/>
              <w:shd w:val="clear" w:color="auto" w:fill="auto"/>
              <w:spacing w:line="263" w:lineRule="exact"/>
            </w:pPr>
            <w:r>
              <w:rPr>
                <w:rStyle w:val="21"/>
              </w:rPr>
              <w:t>Общество с ограниченной ответственностью "Проектное Бюро "Энергостройпроект"</w:t>
            </w:r>
          </w:p>
        </w:tc>
        <w:tc>
          <w:tcPr>
            <w:tcW w:w="366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884B46" w:rsidRDefault="00884B46">
            <w:pPr>
              <w:framePr w:w="9623" w:h="14278" w:wrap="none" w:vAnchor="page" w:hAnchor="page" w:x="1633" w:y="1159"/>
              <w:rPr>
                <w:sz w:val="10"/>
                <w:szCs w:val="10"/>
              </w:rPr>
            </w:pPr>
          </w:p>
        </w:tc>
      </w:tr>
      <w:tr w:rsidR="00884B46">
        <w:tblPrEx>
          <w:tblCellMar>
            <w:top w:w="0" w:type="dxa"/>
            <w:bottom w:w="0" w:type="dxa"/>
          </w:tblCellMar>
        </w:tblPrEx>
        <w:trPr>
          <w:trHeight w:hRule="exact" w:val="313"/>
        </w:trPr>
        <w:tc>
          <w:tcPr>
            <w:tcW w:w="58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884B46" w:rsidRDefault="00373208">
            <w:pPr>
              <w:pStyle w:val="20"/>
              <w:framePr w:w="9623" w:h="14278" w:wrap="none" w:vAnchor="page" w:hAnchor="page" w:x="1633" w:y="1159"/>
              <w:shd w:val="clear" w:color="auto" w:fill="auto"/>
              <w:spacing w:line="240" w:lineRule="exact"/>
              <w:ind w:left="280"/>
              <w:jc w:val="left"/>
            </w:pPr>
            <w:r>
              <w:rPr>
                <w:rStyle w:val="21"/>
              </w:rPr>
              <w:t>21</w:t>
            </w:r>
          </w:p>
        </w:tc>
        <w:tc>
          <w:tcPr>
            <w:tcW w:w="537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884B46" w:rsidRDefault="00373208">
            <w:pPr>
              <w:pStyle w:val="20"/>
              <w:framePr w:w="9623" w:h="14278" w:wrap="none" w:vAnchor="page" w:hAnchor="page" w:x="1633" w:y="1159"/>
              <w:shd w:val="clear" w:color="auto" w:fill="auto"/>
              <w:spacing w:line="240" w:lineRule="exact"/>
            </w:pPr>
            <w:r>
              <w:rPr>
                <w:rStyle w:val="21"/>
              </w:rPr>
              <w:t>ТЕБОДИН ИСТЕРН ЮРОП Б.В.</w:t>
            </w:r>
          </w:p>
        </w:tc>
        <w:tc>
          <w:tcPr>
            <w:tcW w:w="366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884B46" w:rsidRDefault="00884B46">
            <w:pPr>
              <w:framePr w:w="9623" w:h="14278" w:wrap="none" w:vAnchor="page" w:hAnchor="page" w:x="1633" w:y="1159"/>
              <w:rPr>
                <w:sz w:val="10"/>
                <w:szCs w:val="10"/>
              </w:rPr>
            </w:pPr>
          </w:p>
        </w:tc>
      </w:tr>
      <w:tr w:rsidR="00884B46">
        <w:tblPrEx>
          <w:tblCellMar>
            <w:top w:w="0" w:type="dxa"/>
            <w:bottom w:w="0" w:type="dxa"/>
          </w:tblCellMar>
        </w:tblPrEx>
        <w:trPr>
          <w:trHeight w:hRule="exact" w:val="540"/>
        </w:trPr>
        <w:tc>
          <w:tcPr>
            <w:tcW w:w="58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884B46" w:rsidRDefault="00373208">
            <w:pPr>
              <w:pStyle w:val="20"/>
              <w:framePr w:w="9623" w:h="14278" w:wrap="none" w:vAnchor="page" w:hAnchor="page" w:x="1633" w:y="1159"/>
              <w:shd w:val="clear" w:color="auto" w:fill="auto"/>
              <w:spacing w:line="240" w:lineRule="exact"/>
              <w:ind w:left="280"/>
              <w:jc w:val="left"/>
            </w:pPr>
            <w:r>
              <w:rPr>
                <w:rStyle w:val="21"/>
              </w:rPr>
              <w:t>22</w:t>
            </w:r>
          </w:p>
        </w:tc>
        <w:tc>
          <w:tcPr>
            <w:tcW w:w="537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884B46" w:rsidRDefault="00373208">
            <w:pPr>
              <w:pStyle w:val="20"/>
              <w:framePr w:w="9623" w:h="14278" w:wrap="none" w:vAnchor="page" w:hAnchor="page" w:x="1633" w:y="1159"/>
              <w:shd w:val="clear" w:color="auto" w:fill="auto"/>
              <w:spacing w:line="263" w:lineRule="exact"/>
            </w:pPr>
            <w:r>
              <w:rPr>
                <w:rStyle w:val="21"/>
              </w:rPr>
              <w:t>ЕНИГЮН ИНШААТ САНАМИ ВЕ ТИ ДЖАРЕТ А.Ш.</w:t>
            </w:r>
          </w:p>
        </w:tc>
        <w:tc>
          <w:tcPr>
            <w:tcW w:w="366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884B46" w:rsidRDefault="00884B46">
            <w:pPr>
              <w:framePr w:w="9623" w:h="14278" w:wrap="none" w:vAnchor="page" w:hAnchor="page" w:x="1633" w:y="1159"/>
              <w:rPr>
                <w:sz w:val="10"/>
                <w:szCs w:val="10"/>
              </w:rPr>
            </w:pPr>
          </w:p>
        </w:tc>
      </w:tr>
      <w:tr w:rsidR="00884B46">
        <w:tblPrEx>
          <w:tblCellMar>
            <w:top w:w="0" w:type="dxa"/>
            <w:bottom w:w="0" w:type="dxa"/>
          </w:tblCellMar>
        </w:tblPrEx>
        <w:trPr>
          <w:trHeight w:hRule="exact" w:val="313"/>
        </w:trPr>
        <w:tc>
          <w:tcPr>
            <w:tcW w:w="58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884B46" w:rsidRDefault="00373208">
            <w:pPr>
              <w:pStyle w:val="20"/>
              <w:framePr w:w="9623" w:h="14278" w:wrap="none" w:vAnchor="page" w:hAnchor="page" w:x="1633" w:y="1159"/>
              <w:shd w:val="clear" w:color="auto" w:fill="auto"/>
              <w:spacing w:line="240" w:lineRule="exact"/>
              <w:ind w:left="280"/>
              <w:jc w:val="left"/>
            </w:pPr>
            <w:r>
              <w:rPr>
                <w:rStyle w:val="21"/>
              </w:rPr>
              <w:t>23</w:t>
            </w:r>
          </w:p>
        </w:tc>
        <w:tc>
          <w:tcPr>
            <w:tcW w:w="537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884B46" w:rsidRDefault="00373208">
            <w:pPr>
              <w:pStyle w:val="20"/>
              <w:framePr w:w="9623" w:h="14278" w:wrap="none" w:vAnchor="page" w:hAnchor="page" w:x="1633" w:y="1159"/>
              <w:shd w:val="clear" w:color="auto" w:fill="auto"/>
              <w:spacing w:line="240" w:lineRule="exact"/>
            </w:pPr>
            <w:r>
              <w:rPr>
                <w:rStyle w:val="21"/>
              </w:rPr>
              <w:t>МАРКОМ ИНЖЕНЕРГЕЗЕЛЛЬШАФТ МБХ</w:t>
            </w:r>
          </w:p>
        </w:tc>
        <w:tc>
          <w:tcPr>
            <w:tcW w:w="366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884B46" w:rsidRDefault="00884B46">
            <w:pPr>
              <w:framePr w:w="9623" w:h="14278" w:wrap="none" w:vAnchor="page" w:hAnchor="page" w:x="1633" w:y="1159"/>
              <w:rPr>
                <w:sz w:val="10"/>
                <w:szCs w:val="10"/>
              </w:rPr>
            </w:pPr>
          </w:p>
        </w:tc>
      </w:tr>
      <w:tr w:rsidR="00884B46">
        <w:tblPrEx>
          <w:tblCellMar>
            <w:top w:w="0" w:type="dxa"/>
            <w:bottom w:w="0" w:type="dxa"/>
          </w:tblCellMar>
        </w:tblPrEx>
        <w:trPr>
          <w:trHeight w:hRule="exact" w:val="533"/>
        </w:trPr>
        <w:tc>
          <w:tcPr>
            <w:tcW w:w="58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884B46" w:rsidRDefault="00373208">
            <w:pPr>
              <w:pStyle w:val="20"/>
              <w:framePr w:w="9623" w:h="14278" w:wrap="none" w:vAnchor="page" w:hAnchor="page" w:x="1633" w:y="1159"/>
              <w:shd w:val="clear" w:color="auto" w:fill="auto"/>
              <w:spacing w:line="240" w:lineRule="exact"/>
              <w:ind w:left="280"/>
              <w:jc w:val="left"/>
            </w:pPr>
            <w:r>
              <w:rPr>
                <w:rStyle w:val="21"/>
              </w:rPr>
              <w:t>24</w:t>
            </w:r>
          </w:p>
        </w:tc>
        <w:tc>
          <w:tcPr>
            <w:tcW w:w="537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884B46" w:rsidRDefault="00373208">
            <w:pPr>
              <w:pStyle w:val="20"/>
              <w:framePr w:w="9623" w:h="14278" w:wrap="none" w:vAnchor="page" w:hAnchor="page" w:x="1633" w:y="1159"/>
              <w:shd w:val="clear" w:color="auto" w:fill="auto"/>
              <w:spacing w:line="266" w:lineRule="exact"/>
            </w:pPr>
            <w:r>
              <w:rPr>
                <w:rStyle w:val="21"/>
              </w:rPr>
              <w:t xml:space="preserve">ОТКРЫТОЕ АКЦИОНЕРНОЕ ОБЩЕСТВО </w:t>
            </w:r>
            <w:r>
              <w:rPr>
                <w:rStyle w:val="21"/>
              </w:rPr>
              <w:t>«СМОЛЕНСКИЙ ПРОМСТРОЙПРОЕКТ»</w:t>
            </w:r>
          </w:p>
        </w:tc>
        <w:tc>
          <w:tcPr>
            <w:tcW w:w="366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884B46" w:rsidRDefault="00884B46">
            <w:pPr>
              <w:framePr w:w="9623" w:h="14278" w:wrap="none" w:vAnchor="page" w:hAnchor="page" w:x="1633" w:y="1159"/>
              <w:rPr>
                <w:sz w:val="10"/>
                <w:szCs w:val="10"/>
              </w:rPr>
            </w:pPr>
          </w:p>
        </w:tc>
      </w:tr>
      <w:tr w:rsidR="00884B46">
        <w:tblPrEx>
          <w:tblCellMar>
            <w:top w:w="0" w:type="dxa"/>
            <w:bottom w:w="0" w:type="dxa"/>
          </w:tblCellMar>
        </w:tblPrEx>
        <w:trPr>
          <w:trHeight w:hRule="exact" w:val="544"/>
        </w:trPr>
        <w:tc>
          <w:tcPr>
            <w:tcW w:w="58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884B46" w:rsidRDefault="00373208">
            <w:pPr>
              <w:pStyle w:val="20"/>
              <w:framePr w:w="9623" w:h="14278" w:wrap="none" w:vAnchor="page" w:hAnchor="page" w:x="1633" w:y="1159"/>
              <w:shd w:val="clear" w:color="auto" w:fill="auto"/>
              <w:spacing w:line="240" w:lineRule="exact"/>
              <w:ind w:left="280"/>
              <w:jc w:val="left"/>
            </w:pPr>
            <w:r>
              <w:rPr>
                <w:rStyle w:val="21"/>
              </w:rPr>
              <w:t>25</w:t>
            </w:r>
          </w:p>
        </w:tc>
        <w:tc>
          <w:tcPr>
            <w:tcW w:w="537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884B46" w:rsidRDefault="00373208">
            <w:pPr>
              <w:pStyle w:val="20"/>
              <w:framePr w:w="9623" w:h="14278" w:wrap="none" w:vAnchor="page" w:hAnchor="page" w:x="1633" w:y="1159"/>
              <w:shd w:val="clear" w:color="auto" w:fill="auto"/>
              <w:spacing w:line="263" w:lineRule="exact"/>
            </w:pPr>
            <w:r>
              <w:rPr>
                <w:rStyle w:val="21"/>
              </w:rPr>
              <w:t>ЮНАЙТЕД БИЛДИНГ ЭНД КОНСТРАКШН КОМПАНИ ЛИМИТЕД</w:t>
            </w:r>
          </w:p>
        </w:tc>
        <w:tc>
          <w:tcPr>
            <w:tcW w:w="366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884B46" w:rsidRDefault="00884B46">
            <w:pPr>
              <w:framePr w:w="9623" w:h="14278" w:wrap="none" w:vAnchor="page" w:hAnchor="page" w:x="1633" w:y="1159"/>
              <w:rPr>
                <w:sz w:val="10"/>
                <w:szCs w:val="10"/>
              </w:rPr>
            </w:pPr>
          </w:p>
        </w:tc>
      </w:tr>
      <w:tr w:rsidR="00884B46">
        <w:tblPrEx>
          <w:tblCellMar>
            <w:top w:w="0" w:type="dxa"/>
            <w:bottom w:w="0" w:type="dxa"/>
          </w:tblCellMar>
        </w:tblPrEx>
        <w:trPr>
          <w:trHeight w:hRule="exact" w:val="310"/>
        </w:trPr>
        <w:tc>
          <w:tcPr>
            <w:tcW w:w="58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884B46" w:rsidRDefault="00373208">
            <w:pPr>
              <w:pStyle w:val="20"/>
              <w:framePr w:w="9623" w:h="14278" w:wrap="none" w:vAnchor="page" w:hAnchor="page" w:x="1633" w:y="1159"/>
              <w:shd w:val="clear" w:color="auto" w:fill="auto"/>
              <w:spacing w:line="240" w:lineRule="exact"/>
              <w:ind w:left="280"/>
              <w:jc w:val="left"/>
            </w:pPr>
            <w:r>
              <w:rPr>
                <w:rStyle w:val="21"/>
              </w:rPr>
              <w:t>26</w:t>
            </w:r>
          </w:p>
        </w:tc>
        <w:tc>
          <w:tcPr>
            <w:tcW w:w="537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884B46" w:rsidRDefault="00373208">
            <w:pPr>
              <w:pStyle w:val="20"/>
              <w:framePr w:w="9623" w:h="14278" w:wrap="none" w:vAnchor="page" w:hAnchor="page" w:x="1633" w:y="1159"/>
              <w:shd w:val="clear" w:color="auto" w:fill="auto"/>
              <w:spacing w:line="240" w:lineRule="exact"/>
            </w:pPr>
            <w:r>
              <w:rPr>
                <w:rStyle w:val="21"/>
              </w:rPr>
              <w:t>ФАМЕД ИНЖИНИРИНГ ГМБХ &amp; КО КГ</w:t>
            </w:r>
          </w:p>
        </w:tc>
        <w:tc>
          <w:tcPr>
            <w:tcW w:w="366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884B46" w:rsidRDefault="00884B46">
            <w:pPr>
              <w:framePr w:w="9623" w:h="14278" w:wrap="none" w:vAnchor="page" w:hAnchor="page" w:x="1633" w:y="1159"/>
              <w:rPr>
                <w:sz w:val="10"/>
                <w:szCs w:val="10"/>
              </w:rPr>
            </w:pPr>
          </w:p>
        </w:tc>
      </w:tr>
      <w:tr w:rsidR="00884B46">
        <w:tblPrEx>
          <w:tblCellMar>
            <w:top w:w="0" w:type="dxa"/>
            <w:bottom w:w="0" w:type="dxa"/>
          </w:tblCellMar>
        </w:tblPrEx>
        <w:trPr>
          <w:trHeight w:hRule="exact" w:val="313"/>
        </w:trPr>
        <w:tc>
          <w:tcPr>
            <w:tcW w:w="58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884B46" w:rsidRDefault="00373208">
            <w:pPr>
              <w:pStyle w:val="20"/>
              <w:framePr w:w="9623" w:h="14278" w:wrap="none" w:vAnchor="page" w:hAnchor="page" w:x="1633" w:y="1159"/>
              <w:shd w:val="clear" w:color="auto" w:fill="auto"/>
              <w:spacing w:line="240" w:lineRule="exact"/>
              <w:ind w:left="280"/>
              <w:jc w:val="left"/>
            </w:pPr>
            <w:r>
              <w:rPr>
                <w:rStyle w:val="21"/>
              </w:rPr>
              <w:t>27</w:t>
            </w:r>
          </w:p>
        </w:tc>
        <w:tc>
          <w:tcPr>
            <w:tcW w:w="537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884B46" w:rsidRDefault="00373208">
            <w:pPr>
              <w:pStyle w:val="20"/>
              <w:framePr w:w="9623" w:h="14278" w:wrap="none" w:vAnchor="page" w:hAnchor="page" w:x="1633" w:y="1159"/>
              <w:shd w:val="clear" w:color="auto" w:fill="auto"/>
              <w:spacing w:line="240" w:lineRule="exact"/>
            </w:pPr>
            <w:r>
              <w:rPr>
                <w:rStyle w:val="21"/>
              </w:rPr>
              <w:t>ЭНЕРГОПРОЕКТ-ИНДУСТРИЯ АО</w:t>
            </w:r>
          </w:p>
        </w:tc>
        <w:tc>
          <w:tcPr>
            <w:tcW w:w="366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884B46" w:rsidRDefault="00884B46">
            <w:pPr>
              <w:framePr w:w="9623" w:h="14278" w:wrap="none" w:vAnchor="page" w:hAnchor="page" w:x="1633" w:y="1159"/>
              <w:rPr>
                <w:sz w:val="10"/>
                <w:szCs w:val="10"/>
              </w:rPr>
            </w:pPr>
          </w:p>
        </w:tc>
      </w:tr>
      <w:tr w:rsidR="00884B46">
        <w:tblPrEx>
          <w:tblCellMar>
            <w:top w:w="0" w:type="dxa"/>
            <w:bottom w:w="0" w:type="dxa"/>
          </w:tblCellMar>
        </w:tblPrEx>
        <w:trPr>
          <w:trHeight w:hRule="exact" w:val="536"/>
        </w:trPr>
        <w:tc>
          <w:tcPr>
            <w:tcW w:w="58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884B46" w:rsidRDefault="00373208">
            <w:pPr>
              <w:pStyle w:val="20"/>
              <w:framePr w:w="9623" w:h="14278" w:wrap="none" w:vAnchor="page" w:hAnchor="page" w:x="1633" w:y="1159"/>
              <w:shd w:val="clear" w:color="auto" w:fill="auto"/>
              <w:spacing w:line="240" w:lineRule="exact"/>
              <w:ind w:left="280"/>
              <w:jc w:val="left"/>
            </w:pPr>
            <w:r>
              <w:rPr>
                <w:rStyle w:val="21"/>
              </w:rPr>
              <w:t>28</w:t>
            </w:r>
          </w:p>
        </w:tc>
        <w:tc>
          <w:tcPr>
            <w:tcW w:w="537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884B46" w:rsidRDefault="00373208">
            <w:pPr>
              <w:pStyle w:val="20"/>
              <w:framePr w:w="9623" w:h="14278" w:wrap="none" w:vAnchor="page" w:hAnchor="page" w:x="1633" w:y="1159"/>
              <w:shd w:val="clear" w:color="auto" w:fill="auto"/>
              <w:spacing w:line="259" w:lineRule="exact"/>
            </w:pPr>
            <w:r>
              <w:rPr>
                <w:rStyle w:val="21"/>
              </w:rPr>
              <w:t>Закрытое акционерное общество «Блэнк Архитэктс»</w:t>
            </w:r>
          </w:p>
        </w:tc>
        <w:tc>
          <w:tcPr>
            <w:tcW w:w="366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884B46" w:rsidRDefault="00884B46">
            <w:pPr>
              <w:framePr w:w="9623" w:h="14278" w:wrap="none" w:vAnchor="page" w:hAnchor="page" w:x="1633" w:y="1159"/>
              <w:rPr>
                <w:sz w:val="10"/>
                <w:szCs w:val="10"/>
              </w:rPr>
            </w:pPr>
          </w:p>
        </w:tc>
      </w:tr>
      <w:tr w:rsidR="00884B46">
        <w:tblPrEx>
          <w:tblCellMar>
            <w:top w:w="0" w:type="dxa"/>
            <w:bottom w:w="0" w:type="dxa"/>
          </w:tblCellMar>
        </w:tblPrEx>
        <w:trPr>
          <w:trHeight w:hRule="exact" w:val="806"/>
        </w:trPr>
        <w:tc>
          <w:tcPr>
            <w:tcW w:w="58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884B46" w:rsidRDefault="00373208">
            <w:pPr>
              <w:pStyle w:val="20"/>
              <w:framePr w:w="9623" w:h="14278" w:wrap="none" w:vAnchor="page" w:hAnchor="page" w:x="1633" w:y="1159"/>
              <w:shd w:val="clear" w:color="auto" w:fill="auto"/>
              <w:spacing w:line="240" w:lineRule="exact"/>
              <w:ind w:left="280"/>
              <w:jc w:val="left"/>
            </w:pPr>
            <w:r>
              <w:rPr>
                <w:rStyle w:val="21"/>
              </w:rPr>
              <w:t>29</w:t>
            </w:r>
          </w:p>
        </w:tc>
        <w:tc>
          <w:tcPr>
            <w:tcW w:w="537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884B46" w:rsidRDefault="00373208">
            <w:pPr>
              <w:pStyle w:val="20"/>
              <w:framePr w:w="9623" w:h="14278" w:wrap="none" w:vAnchor="page" w:hAnchor="page" w:x="1633" w:y="1159"/>
              <w:shd w:val="clear" w:color="auto" w:fill="auto"/>
              <w:spacing w:line="263" w:lineRule="exact"/>
            </w:pPr>
            <w:r>
              <w:rPr>
                <w:rStyle w:val="21"/>
              </w:rPr>
              <w:t xml:space="preserve">ГОСУДАРСТВЕННОЕ ПРЕДПРИЯТИЕ ВНЕШНЕЭКОНОМИЧЕСКОЕ </w:t>
            </w:r>
            <w:r>
              <w:rPr>
                <w:rStyle w:val="21"/>
              </w:rPr>
              <w:t>ОБЪЕДИНЕНИЕ ТЕХНОПРОМИМПОРТ</w:t>
            </w:r>
          </w:p>
        </w:tc>
        <w:tc>
          <w:tcPr>
            <w:tcW w:w="366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884B46" w:rsidRDefault="00884B46">
            <w:pPr>
              <w:framePr w:w="9623" w:h="14278" w:wrap="none" w:vAnchor="page" w:hAnchor="page" w:x="1633" w:y="1159"/>
              <w:rPr>
                <w:sz w:val="10"/>
                <w:szCs w:val="10"/>
              </w:rPr>
            </w:pPr>
          </w:p>
        </w:tc>
      </w:tr>
      <w:tr w:rsidR="00884B46">
        <w:tblPrEx>
          <w:tblCellMar>
            <w:top w:w="0" w:type="dxa"/>
            <w:bottom w:w="0" w:type="dxa"/>
          </w:tblCellMar>
        </w:tblPrEx>
        <w:trPr>
          <w:trHeight w:hRule="exact" w:val="540"/>
        </w:trPr>
        <w:tc>
          <w:tcPr>
            <w:tcW w:w="58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884B46" w:rsidRDefault="00373208">
            <w:pPr>
              <w:pStyle w:val="20"/>
              <w:framePr w:w="9623" w:h="14278" w:wrap="none" w:vAnchor="page" w:hAnchor="page" w:x="1633" w:y="1159"/>
              <w:shd w:val="clear" w:color="auto" w:fill="auto"/>
              <w:spacing w:line="240" w:lineRule="exact"/>
              <w:ind w:left="280"/>
              <w:jc w:val="left"/>
            </w:pPr>
            <w:r>
              <w:rPr>
                <w:rStyle w:val="21"/>
              </w:rPr>
              <w:t>30</w:t>
            </w:r>
          </w:p>
        </w:tc>
        <w:tc>
          <w:tcPr>
            <w:tcW w:w="537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884B46" w:rsidRDefault="00373208">
            <w:pPr>
              <w:pStyle w:val="20"/>
              <w:framePr w:w="9623" w:h="14278" w:wrap="none" w:vAnchor="page" w:hAnchor="page" w:x="1633" w:y="1159"/>
              <w:shd w:val="clear" w:color="auto" w:fill="auto"/>
              <w:spacing w:line="266" w:lineRule="exact"/>
            </w:pPr>
            <w:r>
              <w:rPr>
                <w:rStyle w:val="21"/>
              </w:rPr>
              <w:t>Общество с ограниченной ответственностью «АБЭМ ЭЛЕКТРО МОНТАЖ»</w:t>
            </w:r>
          </w:p>
        </w:tc>
        <w:tc>
          <w:tcPr>
            <w:tcW w:w="366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884B46" w:rsidRDefault="00884B46">
            <w:pPr>
              <w:framePr w:w="9623" w:h="14278" w:wrap="none" w:vAnchor="page" w:hAnchor="page" w:x="1633" w:y="1159"/>
              <w:rPr>
                <w:sz w:val="10"/>
                <w:szCs w:val="10"/>
              </w:rPr>
            </w:pPr>
          </w:p>
        </w:tc>
      </w:tr>
      <w:tr w:rsidR="00884B46">
        <w:tblPrEx>
          <w:tblCellMar>
            <w:top w:w="0" w:type="dxa"/>
            <w:bottom w:w="0" w:type="dxa"/>
          </w:tblCellMar>
        </w:tblPrEx>
        <w:trPr>
          <w:trHeight w:hRule="exact" w:val="313"/>
        </w:trPr>
        <w:tc>
          <w:tcPr>
            <w:tcW w:w="58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884B46" w:rsidRDefault="00373208">
            <w:pPr>
              <w:pStyle w:val="20"/>
              <w:framePr w:w="9623" w:h="14278" w:wrap="none" w:vAnchor="page" w:hAnchor="page" w:x="1633" w:y="1159"/>
              <w:shd w:val="clear" w:color="auto" w:fill="auto"/>
              <w:spacing w:line="240" w:lineRule="exact"/>
              <w:ind w:left="280"/>
              <w:jc w:val="left"/>
            </w:pPr>
            <w:r>
              <w:rPr>
                <w:rStyle w:val="21"/>
              </w:rPr>
              <w:t>31</w:t>
            </w:r>
          </w:p>
        </w:tc>
        <w:tc>
          <w:tcPr>
            <w:tcW w:w="537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884B46" w:rsidRDefault="00373208">
            <w:pPr>
              <w:pStyle w:val="20"/>
              <w:framePr w:w="9623" w:h="14278" w:wrap="none" w:vAnchor="page" w:hAnchor="page" w:x="1633" w:y="1159"/>
              <w:shd w:val="clear" w:color="auto" w:fill="auto"/>
              <w:spacing w:line="240" w:lineRule="exact"/>
            </w:pPr>
            <w:r>
              <w:rPr>
                <w:rStyle w:val="21"/>
              </w:rPr>
              <w:t>ЕВРОПРОЕКТ ЦИВИЛБТЕХНИКЕР ГМБХ</w:t>
            </w:r>
          </w:p>
        </w:tc>
        <w:tc>
          <w:tcPr>
            <w:tcW w:w="366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884B46" w:rsidRDefault="00884B46">
            <w:pPr>
              <w:framePr w:w="9623" w:h="14278" w:wrap="none" w:vAnchor="page" w:hAnchor="page" w:x="1633" w:y="1159"/>
              <w:rPr>
                <w:sz w:val="10"/>
                <w:szCs w:val="10"/>
              </w:rPr>
            </w:pPr>
          </w:p>
        </w:tc>
      </w:tr>
      <w:tr w:rsidR="00884B46">
        <w:tblPrEx>
          <w:tblCellMar>
            <w:top w:w="0" w:type="dxa"/>
            <w:bottom w:w="0" w:type="dxa"/>
          </w:tblCellMar>
        </w:tblPrEx>
        <w:trPr>
          <w:trHeight w:hRule="exact" w:val="536"/>
        </w:trPr>
        <w:tc>
          <w:tcPr>
            <w:tcW w:w="58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884B46" w:rsidRDefault="00373208">
            <w:pPr>
              <w:pStyle w:val="20"/>
              <w:framePr w:w="9623" w:h="14278" w:wrap="none" w:vAnchor="page" w:hAnchor="page" w:x="1633" w:y="1159"/>
              <w:shd w:val="clear" w:color="auto" w:fill="auto"/>
              <w:spacing w:line="240" w:lineRule="exact"/>
              <w:ind w:left="280"/>
              <w:jc w:val="left"/>
            </w:pPr>
            <w:r>
              <w:rPr>
                <w:rStyle w:val="21"/>
              </w:rPr>
              <w:t>32</w:t>
            </w:r>
          </w:p>
        </w:tc>
        <w:tc>
          <w:tcPr>
            <w:tcW w:w="537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884B46" w:rsidRDefault="00373208">
            <w:pPr>
              <w:pStyle w:val="20"/>
              <w:framePr w:w="9623" w:h="14278" w:wrap="none" w:vAnchor="page" w:hAnchor="page" w:x="1633" w:y="1159"/>
              <w:shd w:val="clear" w:color="auto" w:fill="auto"/>
              <w:spacing w:line="266" w:lineRule="exact"/>
            </w:pPr>
            <w:r>
              <w:rPr>
                <w:rStyle w:val="21"/>
              </w:rPr>
              <w:t>Закрытое акционерное общество «СОЛ ЕТ А НШ СТРОЙ »</w:t>
            </w:r>
          </w:p>
        </w:tc>
        <w:tc>
          <w:tcPr>
            <w:tcW w:w="366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884B46" w:rsidRDefault="00884B46">
            <w:pPr>
              <w:framePr w:w="9623" w:h="14278" w:wrap="none" w:vAnchor="page" w:hAnchor="page" w:x="1633" w:y="1159"/>
              <w:rPr>
                <w:sz w:val="10"/>
                <w:szCs w:val="10"/>
              </w:rPr>
            </w:pPr>
          </w:p>
        </w:tc>
      </w:tr>
      <w:tr w:rsidR="00884B46">
        <w:tblPrEx>
          <w:tblCellMar>
            <w:top w:w="0" w:type="dxa"/>
            <w:bottom w:w="0" w:type="dxa"/>
          </w:tblCellMar>
        </w:tblPrEx>
        <w:trPr>
          <w:trHeight w:hRule="exact" w:val="313"/>
        </w:trPr>
        <w:tc>
          <w:tcPr>
            <w:tcW w:w="58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884B46" w:rsidRDefault="00373208">
            <w:pPr>
              <w:pStyle w:val="20"/>
              <w:framePr w:w="9623" w:h="14278" w:wrap="none" w:vAnchor="page" w:hAnchor="page" w:x="1633" w:y="1159"/>
              <w:shd w:val="clear" w:color="auto" w:fill="auto"/>
              <w:spacing w:line="240" w:lineRule="exact"/>
              <w:ind w:left="280"/>
              <w:jc w:val="left"/>
            </w:pPr>
            <w:r>
              <w:rPr>
                <w:rStyle w:val="21"/>
              </w:rPr>
              <w:t>33</w:t>
            </w:r>
          </w:p>
        </w:tc>
        <w:tc>
          <w:tcPr>
            <w:tcW w:w="537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884B46" w:rsidRDefault="00373208">
            <w:pPr>
              <w:pStyle w:val="20"/>
              <w:framePr w:w="9623" w:h="14278" w:wrap="none" w:vAnchor="page" w:hAnchor="page" w:x="1633" w:y="1159"/>
              <w:shd w:val="clear" w:color="auto" w:fill="auto"/>
              <w:spacing w:line="240" w:lineRule="exact"/>
            </w:pPr>
            <w:r>
              <w:rPr>
                <w:rStyle w:val="21"/>
              </w:rPr>
              <w:t>АДП ИНЖЕНЕРИ АО</w:t>
            </w:r>
          </w:p>
        </w:tc>
        <w:tc>
          <w:tcPr>
            <w:tcW w:w="366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884B46" w:rsidRDefault="00884B46">
            <w:pPr>
              <w:framePr w:w="9623" w:h="14278" w:wrap="none" w:vAnchor="page" w:hAnchor="page" w:x="1633" w:y="1159"/>
              <w:rPr>
                <w:sz w:val="10"/>
                <w:szCs w:val="10"/>
              </w:rPr>
            </w:pPr>
          </w:p>
        </w:tc>
      </w:tr>
      <w:tr w:rsidR="00884B46">
        <w:tblPrEx>
          <w:tblCellMar>
            <w:top w:w="0" w:type="dxa"/>
            <w:bottom w:w="0" w:type="dxa"/>
          </w:tblCellMar>
        </w:tblPrEx>
        <w:trPr>
          <w:trHeight w:hRule="exact" w:val="540"/>
        </w:trPr>
        <w:tc>
          <w:tcPr>
            <w:tcW w:w="58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884B46" w:rsidRDefault="00373208">
            <w:pPr>
              <w:pStyle w:val="20"/>
              <w:framePr w:w="9623" w:h="14278" w:wrap="none" w:vAnchor="page" w:hAnchor="page" w:x="1633" w:y="1159"/>
              <w:shd w:val="clear" w:color="auto" w:fill="auto"/>
              <w:spacing w:line="240" w:lineRule="exact"/>
              <w:ind w:left="280"/>
              <w:jc w:val="left"/>
            </w:pPr>
            <w:r>
              <w:rPr>
                <w:rStyle w:val="21"/>
              </w:rPr>
              <w:t>34</w:t>
            </w:r>
          </w:p>
        </w:tc>
        <w:tc>
          <w:tcPr>
            <w:tcW w:w="537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884B46" w:rsidRDefault="00373208">
            <w:pPr>
              <w:pStyle w:val="20"/>
              <w:framePr w:w="9623" w:h="14278" w:wrap="none" w:vAnchor="page" w:hAnchor="page" w:x="1633" w:y="1159"/>
              <w:shd w:val="clear" w:color="auto" w:fill="auto"/>
              <w:spacing w:line="259" w:lineRule="exact"/>
            </w:pPr>
            <w:r>
              <w:rPr>
                <w:rStyle w:val="21"/>
              </w:rPr>
              <w:t xml:space="preserve">Общество с ограниченной ответственностью </w:t>
            </w:r>
            <w:r>
              <w:rPr>
                <w:rStyle w:val="21"/>
              </w:rPr>
              <w:t>«ПОРТНЕР»</w:t>
            </w:r>
          </w:p>
        </w:tc>
        <w:tc>
          <w:tcPr>
            <w:tcW w:w="366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884B46" w:rsidRDefault="00884B46">
            <w:pPr>
              <w:framePr w:w="9623" w:h="14278" w:wrap="none" w:vAnchor="page" w:hAnchor="page" w:x="1633" w:y="1159"/>
              <w:rPr>
                <w:sz w:val="10"/>
                <w:szCs w:val="10"/>
              </w:rPr>
            </w:pPr>
          </w:p>
        </w:tc>
      </w:tr>
      <w:tr w:rsidR="00884B46">
        <w:tblPrEx>
          <w:tblCellMar>
            <w:top w:w="0" w:type="dxa"/>
            <w:bottom w:w="0" w:type="dxa"/>
          </w:tblCellMar>
        </w:tblPrEx>
        <w:trPr>
          <w:trHeight w:hRule="exact" w:val="536"/>
        </w:trPr>
        <w:tc>
          <w:tcPr>
            <w:tcW w:w="58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884B46" w:rsidRDefault="00373208">
            <w:pPr>
              <w:pStyle w:val="20"/>
              <w:framePr w:w="9623" w:h="14278" w:wrap="none" w:vAnchor="page" w:hAnchor="page" w:x="1633" w:y="1159"/>
              <w:shd w:val="clear" w:color="auto" w:fill="auto"/>
              <w:spacing w:line="240" w:lineRule="exact"/>
              <w:ind w:left="280"/>
              <w:jc w:val="left"/>
            </w:pPr>
            <w:r>
              <w:rPr>
                <w:rStyle w:val="21"/>
              </w:rPr>
              <w:t>35</w:t>
            </w:r>
          </w:p>
        </w:tc>
        <w:tc>
          <w:tcPr>
            <w:tcW w:w="537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884B46" w:rsidRDefault="00373208">
            <w:pPr>
              <w:pStyle w:val="20"/>
              <w:framePr w:w="9623" w:h="14278" w:wrap="none" w:vAnchor="page" w:hAnchor="page" w:x="1633" w:y="1159"/>
              <w:shd w:val="clear" w:color="auto" w:fill="auto"/>
              <w:spacing w:line="259" w:lineRule="exact"/>
            </w:pPr>
            <w:r>
              <w:rPr>
                <w:rStyle w:val="21"/>
              </w:rPr>
              <w:t>Общество с ограниченной ответственностью «Эста Констракшен»</w:t>
            </w:r>
          </w:p>
        </w:tc>
        <w:tc>
          <w:tcPr>
            <w:tcW w:w="366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884B46" w:rsidRDefault="00884B46">
            <w:pPr>
              <w:framePr w:w="9623" w:h="14278" w:wrap="none" w:vAnchor="page" w:hAnchor="page" w:x="1633" w:y="1159"/>
              <w:rPr>
                <w:sz w:val="10"/>
                <w:szCs w:val="10"/>
              </w:rPr>
            </w:pPr>
          </w:p>
        </w:tc>
      </w:tr>
      <w:tr w:rsidR="00884B46">
        <w:tblPrEx>
          <w:tblCellMar>
            <w:top w:w="0" w:type="dxa"/>
            <w:bottom w:w="0" w:type="dxa"/>
          </w:tblCellMar>
        </w:tblPrEx>
        <w:trPr>
          <w:trHeight w:hRule="exact" w:val="533"/>
        </w:trPr>
        <w:tc>
          <w:tcPr>
            <w:tcW w:w="58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884B46" w:rsidRDefault="00373208">
            <w:pPr>
              <w:pStyle w:val="20"/>
              <w:framePr w:w="9623" w:h="14278" w:wrap="none" w:vAnchor="page" w:hAnchor="page" w:x="1633" w:y="1159"/>
              <w:shd w:val="clear" w:color="auto" w:fill="auto"/>
              <w:spacing w:line="240" w:lineRule="exact"/>
              <w:ind w:left="280"/>
              <w:jc w:val="left"/>
            </w:pPr>
            <w:r>
              <w:rPr>
                <w:rStyle w:val="21"/>
              </w:rPr>
              <w:t>36</w:t>
            </w:r>
          </w:p>
        </w:tc>
        <w:tc>
          <w:tcPr>
            <w:tcW w:w="537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884B46" w:rsidRDefault="00373208">
            <w:pPr>
              <w:pStyle w:val="20"/>
              <w:framePr w:w="9623" w:h="14278" w:wrap="none" w:vAnchor="page" w:hAnchor="page" w:x="1633" w:y="1159"/>
              <w:shd w:val="clear" w:color="auto" w:fill="auto"/>
              <w:spacing w:line="252" w:lineRule="exact"/>
            </w:pPr>
            <w:r>
              <w:rPr>
                <w:rStyle w:val="21"/>
              </w:rPr>
              <w:t>Общество с ограниченной ответственностью «Те л е м о нтажстро й »</w:t>
            </w:r>
          </w:p>
        </w:tc>
        <w:tc>
          <w:tcPr>
            <w:tcW w:w="366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884B46" w:rsidRDefault="00884B46">
            <w:pPr>
              <w:framePr w:w="9623" w:h="14278" w:wrap="none" w:vAnchor="page" w:hAnchor="page" w:x="1633" w:y="1159"/>
              <w:rPr>
                <w:sz w:val="10"/>
                <w:szCs w:val="10"/>
              </w:rPr>
            </w:pPr>
          </w:p>
        </w:tc>
      </w:tr>
      <w:tr w:rsidR="00884B46">
        <w:tblPrEx>
          <w:tblCellMar>
            <w:top w:w="0" w:type="dxa"/>
            <w:bottom w:w="0" w:type="dxa"/>
          </w:tblCellMar>
        </w:tblPrEx>
        <w:trPr>
          <w:trHeight w:hRule="exact" w:val="310"/>
        </w:trPr>
        <w:tc>
          <w:tcPr>
            <w:tcW w:w="58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884B46" w:rsidRDefault="00373208">
            <w:pPr>
              <w:pStyle w:val="20"/>
              <w:framePr w:w="9623" w:h="14278" w:wrap="none" w:vAnchor="page" w:hAnchor="page" w:x="1633" w:y="1159"/>
              <w:shd w:val="clear" w:color="auto" w:fill="auto"/>
              <w:spacing w:line="240" w:lineRule="exact"/>
              <w:ind w:left="280"/>
              <w:jc w:val="left"/>
            </w:pPr>
            <w:r>
              <w:rPr>
                <w:rStyle w:val="21"/>
              </w:rPr>
              <w:t>37</w:t>
            </w:r>
          </w:p>
        </w:tc>
        <w:tc>
          <w:tcPr>
            <w:tcW w:w="537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884B46" w:rsidRDefault="00373208">
            <w:pPr>
              <w:pStyle w:val="20"/>
              <w:framePr w:w="9623" w:h="14278" w:wrap="none" w:vAnchor="page" w:hAnchor="page" w:x="1633" w:y="1159"/>
              <w:shd w:val="clear" w:color="auto" w:fill="auto"/>
              <w:spacing w:line="240" w:lineRule="exact"/>
            </w:pPr>
            <w:r>
              <w:rPr>
                <w:rStyle w:val="21"/>
              </w:rPr>
              <w:t>АКЕР ИНЖИНИРИНГ ЭНД ТЕКНОЛОДЖИ АС</w:t>
            </w:r>
          </w:p>
        </w:tc>
        <w:tc>
          <w:tcPr>
            <w:tcW w:w="366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884B46" w:rsidRDefault="00884B46">
            <w:pPr>
              <w:framePr w:w="9623" w:h="14278" w:wrap="none" w:vAnchor="page" w:hAnchor="page" w:x="1633" w:y="1159"/>
              <w:rPr>
                <w:sz w:val="10"/>
                <w:szCs w:val="10"/>
              </w:rPr>
            </w:pPr>
          </w:p>
        </w:tc>
      </w:tr>
      <w:tr w:rsidR="00884B46">
        <w:tblPrEx>
          <w:tblCellMar>
            <w:top w:w="0" w:type="dxa"/>
            <w:bottom w:w="0" w:type="dxa"/>
          </w:tblCellMar>
        </w:tblPrEx>
        <w:trPr>
          <w:trHeight w:hRule="exact" w:val="540"/>
        </w:trPr>
        <w:tc>
          <w:tcPr>
            <w:tcW w:w="58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884B46" w:rsidRDefault="00373208">
            <w:pPr>
              <w:pStyle w:val="20"/>
              <w:framePr w:w="9623" w:h="14278" w:wrap="none" w:vAnchor="page" w:hAnchor="page" w:x="1633" w:y="1159"/>
              <w:shd w:val="clear" w:color="auto" w:fill="auto"/>
              <w:spacing w:line="240" w:lineRule="exact"/>
              <w:ind w:left="280"/>
              <w:jc w:val="left"/>
            </w:pPr>
            <w:r>
              <w:rPr>
                <w:rStyle w:val="21"/>
              </w:rPr>
              <w:t>38</w:t>
            </w:r>
          </w:p>
        </w:tc>
        <w:tc>
          <w:tcPr>
            <w:tcW w:w="537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884B46" w:rsidRDefault="00373208">
            <w:pPr>
              <w:pStyle w:val="20"/>
              <w:framePr w:w="9623" w:h="14278" w:wrap="none" w:vAnchor="page" w:hAnchor="page" w:x="1633" w:y="1159"/>
              <w:shd w:val="clear" w:color="auto" w:fill="auto"/>
              <w:spacing w:line="266" w:lineRule="exact"/>
            </w:pPr>
            <w:r>
              <w:rPr>
                <w:rStyle w:val="21"/>
              </w:rPr>
              <w:t>СУММА ТУРИЗМ ЯТЫРЫМДЖЫЛЫГЫ АНОНИМ ШИРКЕТИ</w:t>
            </w:r>
          </w:p>
        </w:tc>
        <w:tc>
          <w:tcPr>
            <w:tcW w:w="366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884B46" w:rsidRDefault="00884B46">
            <w:pPr>
              <w:framePr w:w="9623" w:h="14278" w:wrap="none" w:vAnchor="page" w:hAnchor="page" w:x="1633" w:y="1159"/>
              <w:rPr>
                <w:sz w:val="10"/>
                <w:szCs w:val="10"/>
              </w:rPr>
            </w:pPr>
          </w:p>
        </w:tc>
      </w:tr>
      <w:tr w:rsidR="00884B46">
        <w:tblPrEx>
          <w:tblCellMar>
            <w:top w:w="0" w:type="dxa"/>
            <w:bottom w:w="0" w:type="dxa"/>
          </w:tblCellMar>
        </w:tblPrEx>
        <w:trPr>
          <w:trHeight w:hRule="exact" w:val="540"/>
        </w:trPr>
        <w:tc>
          <w:tcPr>
            <w:tcW w:w="58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884B46" w:rsidRDefault="00373208">
            <w:pPr>
              <w:pStyle w:val="20"/>
              <w:framePr w:w="9623" w:h="14278" w:wrap="none" w:vAnchor="page" w:hAnchor="page" w:x="1633" w:y="1159"/>
              <w:shd w:val="clear" w:color="auto" w:fill="auto"/>
              <w:spacing w:line="240" w:lineRule="exact"/>
              <w:ind w:left="280"/>
              <w:jc w:val="left"/>
            </w:pPr>
            <w:r>
              <w:rPr>
                <w:rStyle w:val="21"/>
              </w:rPr>
              <w:t>39</w:t>
            </w:r>
          </w:p>
        </w:tc>
        <w:tc>
          <w:tcPr>
            <w:tcW w:w="537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884B46" w:rsidRDefault="00373208">
            <w:pPr>
              <w:pStyle w:val="20"/>
              <w:framePr w:w="9623" w:h="14278" w:wrap="none" w:vAnchor="page" w:hAnchor="page" w:x="1633" w:y="1159"/>
              <w:shd w:val="clear" w:color="auto" w:fill="auto"/>
              <w:spacing w:line="259" w:lineRule="exact"/>
            </w:pPr>
            <w:r>
              <w:rPr>
                <w:rStyle w:val="21"/>
              </w:rPr>
              <w:t xml:space="preserve">Общество с </w:t>
            </w:r>
            <w:r>
              <w:rPr>
                <w:rStyle w:val="21"/>
              </w:rPr>
              <w:t>ограниченной ответственностью «Инженерное бюро Юркевича»</w:t>
            </w:r>
          </w:p>
        </w:tc>
        <w:tc>
          <w:tcPr>
            <w:tcW w:w="366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884B46" w:rsidRDefault="00884B46">
            <w:pPr>
              <w:framePr w:w="9623" w:h="14278" w:wrap="none" w:vAnchor="page" w:hAnchor="page" w:x="1633" w:y="1159"/>
              <w:rPr>
                <w:sz w:val="10"/>
                <w:szCs w:val="10"/>
              </w:rPr>
            </w:pPr>
          </w:p>
        </w:tc>
      </w:tr>
      <w:tr w:rsidR="00884B46">
        <w:tblPrEx>
          <w:tblCellMar>
            <w:top w:w="0" w:type="dxa"/>
            <w:bottom w:w="0" w:type="dxa"/>
          </w:tblCellMar>
        </w:tblPrEx>
        <w:trPr>
          <w:trHeight w:hRule="exact" w:val="540"/>
        </w:trPr>
        <w:tc>
          <w:tcPr>
            <w:tcW w:w="58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884B46" w:rsidRDefault="00373208">
            <w:pPr>
              <w:pStyle w:val="20"/>
              <w:framePr w:w="9623" w:h="14278" w:wrap="none" w:vAnchor="page" w:hAnchor="page" w:x="1633" w:y="1159"/>
              <w:shd w:val="clear" w:color="auto" w:fill="auto"/>
              <w:spacing w:line="240" w:lineRule="exact"/>
              <w:ind w:left="280"/>
              <w:jc w:val="left"/>
            </w:pPr>
            <w:r>
              <w:rPr>
                <w:rStyle w:val="21"/>
              </w:rPr>
              <w:t>40</w:t>
            </w:r>
          </w:p>
        </w:tc>
        <w:tc>
          <w:tcPr>
            <w:tcW w:w="537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884B46" w:rsidRDefault="00373208">
            <w:pPr>
              <w:pStyle w:val="20"/>
              <w:framePr w:w="9623" w:h="14278" w:wrap="none" w:vAnchor="page" w:hAnchor="page" w:x="1633" w:y="1159"/>
              <w:shd w:val="clear" w:color="auto" w:fill="auto"/>
              <w:spacing w:line="263" w:lineRule="exact"/>
            </w:pPr>
            <w:r>
              <w:rPr>
                <w:rStyle w:val="21"/>
              </w:rPr>
              <w:t>Общество с ограниченной ответственностью «ПроектКапитал»</w:t>
            </w:r>
          </w:p>
        </w:tc>
        <w:tc>
          <w:tcPr>
            <w:tcW w:w="366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884B46" w:rsidRDefault="00884B46">
            <w:pPr>
              <w:framePr w:w="9623" w:h="14278" w:wrap="none" w:vAnchor="page" w:hAnchor="page" w:x="1633" w:y="1159"/>
              <w:rPr>
                <w:sz w:val="10"/>
                <w:szCs w:val="10"/>
              </w:rPr>
            </w:pPr>
          </w:p>
        </w:tc>
      </w:tr>
      <w:tr w:rsidR="00884B46">
        <w:tblPrEx>
          <w:tblCellMar>
            <w:top w:w="0" w:type="dxa"/>
            <w:bottom w:w="0" w:type="dxa"/>
          </w:tblCellMar>
        </w:tblPrEx>
        <w:trPr>
          <w:trHeight w:hRule="exact" w:val="310"/>
        </w:trPr>
        <w:tc>
          <w:tcPr>
            <w:tcW w:w="58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884B46" w:rsidRDefault="00373208">
            <w:pPr>
              <w:pStyle w:val="20"/>
              <w:framePr w:w="9623" w:h="14278" w:wrap="none" w:vAnchor="page" w:hAnchor="page" w:x="1633" w:y="1159"/>
              <w:shd w:val="clear" w:color="auto" w:fill="auto"/>
              <w:spacing w:line="240" w:lineRule="exact"/>
              <w:ind w:left="280"/>
              <w:jc w:val="left"/>
            </w:pPr>
            <w:r>
              <w:rPr>
                <w:rStyle w:val="21"/>
              </w:rPr>
              <w:t>41</w:t>
            </w:r>
          </w:p>
        </w:tc>
        <w:tc>
          <w:tcPr>
            <w:tcW w:w="537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884B46" w:rsidRDefault="00373208">
            <w:pPr>
              <w:pStyle w:val="20"/>
              <w:framePr w:w="9623" w:h="14278" w:wrap="none" w:vAnchor="page" w:hAnchor="page" w:x="1633" w:y="1159"/>
              <w:shd w:val="clear" w:color="auto" w:fill="auto"/>
              <w:spacing w:line="240" w:lineRule="exact"/>
            </w:pPr>
            <w:r>
              <w:rPr>
                <w:rStyle w:val="21"/>
              </w:rPr>
              <w:t>АЙ ДИ ЭИ ИНТЕРНЕИШНЛ ЛИМИТЕД</w:t>
            </w:r>
          </w:p>
        </w:tc>
        <w:tc>
          <w:tcPr>
            <w:tcW w:w="366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884B46" w:rsidRDefault="00884B46">
            <w:pPr>
              <w:framePr w:w="9623" w:h="14278" w:wrap="none" w:vAnchor="page" w:hAnchor="page" w:x="1633" w:y="1159"/>
              <w:rPr>
                <w:sz w:val="10"/>
                <w:szCs w:val="10"/>
              </w:rPr>
            </w:pPr>
          </w:p>
        </w:tc>
      </w:tr>
      <w:tr w:rsidR="00884B46">
        <w:tblPrEx>
          <w:tblCellMar>
            <w:top w:w="0" w:type="dxa"/>
            <w:bottom w:w="0" w:type="dxa"/>
          </w:tblCellMar>
        </w:tblPrEx>
        <w:trPr>
          <w:trHeight w:hRule="exact" w:val="313"/>
        </w:trPr>
        <w:tc>
          <w:tcPr>
            <w:tcW w:w="58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884B46" w:rsidRDefault="00373208">
            <w:pPr>
              <w:pStyle w:val="20"/>
              <w:framePr w:w="9623" w:h="14278" w:wrap="none" w:vAnchor="page" w:hAnchor="page" w:x="1633" w:y="1159"/>
              <w:shd w:val="clear" w:color="auto" w:fill="auto"/>
              <w:spacing w:line="240" w:lineRule="exact"/>
              <w:ind w:left="280"/>
              <w:jc w:val="left"/>
            </w:pPr>
            <w:r>
              <w:rPr>
                <w:rStyle w:val="21"/>
              </w:rPr>
              <w:t>42</w:t>
            </w:r>
          </w:p>
        </w:tc>
        <w:tc>
          <w:tcPr>
            <w:tcW w:w="537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884B46" w:rsidRDefault="00373208">
            <w:pPr>
              <w:pStyle w:val="20"/>
              <w:framePr w:w="9623" w:h="14278" w:wrap="none" w:vAnchor="page" w:hAnchor="page" w:x="1633" w:y="1159"/>
              <w:shd w:val="clear" w:color="auto" w:fill="auto"/>
              <w:spacing w:line="240" w:lineRule="exact"/>
            </w:pPr>
            <w:r>
              <w:rPr>
                <w:rStyle w:val="21"/>
              </w:rPr>
              <w:t>ТРАНЗУМЕД ГМБХ МЕДИЦИНТЕХНИК</w:t>
            </w:r>
          </w:p>
        </w:tc>
        <w:tc>
          <w:tcPr>
            <w:tcW w:w="366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884B46" w:rsidRDefault="00884B46">
            <w:pPr>
              <w:framePr w:w="9623" w:h="14278" w:wrap="none" w:vAnchor="page" w:hAnchor="page" w:x="1633" w:y="1159"/>
              <w:rPr>
                <w:sz w:val="10"/>
                <w:szCs w:val="10"/>
              </w:rPr>
            </w:pPr>
          </w:p>
        </w:tc>
      </w:tr>
      <w:tr w:rsidR="00884B46">
        <w:tblPrEx>
          <w:tblCellMar>
            <w:top w:w="0" w:type="dxa"/>
            <w:bottom w:w="0" w:type="dxa"/>
          </w:tblCellMar>
        </w:tblPrEx>
        <w:trPr>
          <w:trHeight w:hRule="exact" w:val="313"/>
        </w:trPr>
        <w:tc>
          <w:tcPr>
            <w:tcW w:w="58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884B46" w:rsidRDefault="00373208">
            <w:pPr>
              <w:pStyle w:val="20"/>
              <w:framePr w:w="9623" w:h="14278" w:wrap="none" w:vAnchor="page" w:hAnchor="page" w:x="1633" w:y="1159"/>
              <w:shd w:val="clear" w:color="auto" w:fill="auto"/>
              <w:spacing w:line="240" w:lineRule="exact"/>
              <w:ind w:left="280"/>
              <w:jc w:val="left"/>
            </w:pPr>
            <w:r>
              <w:rPr>
                <w:rStyle w:val="21"/>
              </w:rPr>
              <w:t>43</w:t>
            </w:r>
          </w:p>
        </w:tc>
        <w:tc>
          <w:tcPr>
            <w:tcW w:w="537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884B46" w:rsidRDefault="00373208">
            <w:pPr>
              <w:pStyle w:val="20"/>
              <w:framePr w:w="9623" w:h="14278" w:wrap="none" w:vAnchor="page" w:hAnchor="page" w:x="1633" w:y="1159"/>
              <w:shd w:val="clear" w:color="auto" w:fill="auto"/>
              <w:spacing w:line="240" w:lineRule="exact"/>
            </w:pPr>
            <w:r>
              <w:rPr>
                <w:rStyle w:val="21"/>
              </w:rPr>
              <w:t>РМДЖМ СКОТЛАНД ЛИМИТЕД</w:t>
            </w:r>
          </w:p>
        </w:tc>
        <w:tc>
          <w:tcPr>
            <w:tcW w:w="366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884B46" w:rsidRDefault="00884B46">
            <w:pPr>
              <w:framePr w:w="9623" w:h="14278" w:wrap="none" w:vAnchor="page" w:hAnchor="page" w:x="1633" w:y="1159"/>
              <w:rPr>
                <w:sz w:val="10"/>
                <w:szCs w:val="10"/>
              </w:rPr>
            </w:pPr>
          </w:p>
        </w:tc>
      </w:tr>
      <w:tr w:rsidR="00884B46">
        <w:tblPrEx>
          <w:tblCellMar>
            <w:top w:w="0" w:type="dxa"/>
            <w:bottom w:w="0" w:type="dxa"/>
          </w:tblCellMar>
        </w:tblPrEx>
        <w:trPr>
          <w:trHeight w:hRule="exact" w:val="536"/>
        </w:trPr>
        <w:tc>
          <w:tcPr>
            <w:tcW w:w="58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884B46" w:rsidRDefault="00373208">
            <w:pPr>
              <w:pStyle w:val="20"/>
              <w:framePr w:w="9623" w:h="14278" w:wrap="none" w:vAnchor="page" w:hAnchor="page" w:x="1633" w:y="1159"/>
              <w:shd w:val="clear" w:color="auto" w:fill="auto"/>
              <w:spacing w:line="240" w:lineRule="exact"/>
              <w:ind w:left="280"/>
              <w:jc w:val="left"/>
            </w:pPr>
            <w:r>
              <w:rPr>
                <w:rStyle w:val="21"/>
              </w:rPr>
              <w:t>44</w:t>
            </w:r>
          </w:p>
        </w:tc>
        <w:tc>
          <w:tcPr>
            <w:tcW w:w="537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884B46" w:rsidRDefault="00373208">
            <w:pPr>
              <w:pStyle w:val="20"/>
              <w:framePr w:w="9623" w:h="14278" w:wrap="none" w:vAnchor="page" w:hAnchor="page" w:x="1633" w:y="1159"/>
              <w:shd w:val="clear" w:color="auto" w:fill="auto"/>
              <w:spacing w:line="259" w:lineRule="exact"/>
            </w:pPr>
            <w:r>
              <w:rPr>
                <w:rStyle w:val="21"/>
              </w:rPr>
              <w:t xml:space="preserve">Общество с ограниченной </w:t>
            </w:r>
            <w:r>
              <w:rPr>
                <w:rStyle w:val="21"/>
              </w:rPr>
              <w:t>ответственностью «Империя»</w:t>
            </w:r>
          </w:p>
        </w:tc>
        <w:tc>
          <w:tcPr>
            <w:tcW w:w="366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884B46" w:rsidRDefault="00884B46">
            <w:pPr>
              <w:framePr w:w="9623" w:h="14278" w:wrap="none" w:vAnchor="page" w:hAnchor="page" w:x="1633" w:y="1159"/>
              <w:rPr>
                <w:sz w:val="10"/>
                <w:szCs w:val="10"/>
              </w:rPr>
            </w:pPr>
          </w:p>
        </w:tc>
      </w:tr>
      <w:tr w:rsidR="00884B46">
        <w:tblPrEx>
          <w:tblCellMar>
            <w:top w:w="0" w:type="dxa"/>
            <w:bottom w:w="0" w:type="dxa"/>
          </w:tblCellMar>
        </w:tblPrEx>
        <w:trPr>
          <w:trHeight w:hRule="exact" w:val="540"/>
        </w:trPr>
        <w:tc>
          <w:tcPr>
            <w:tcW w:w="58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884B46" w:rsidRDefault="00373208">
            <w:pPr>
              <w:pStyle w:val="20"/>
              <w:framePr w:w="9623" w:h="14278" w:wrap="none" w:vAnchor="page" w:hAnchor="page" w:x="1633" w:y="1159"/>
              <w:shd w:val="clear" w:color="auto" w:fill="auto"/>
              <w:spacing w:line="240" w:lineRule="exact"/>
              <w:ind w:left="280"/>
              <w:jc w:val="left"/>
            </w:pPr>
            <w:r>
              <w:rPr>
                <w:rStyle w:val="21"/>
              </w:rPr>
              <w:t>45</w:t>
            </w:r>
          </w:p>
        </w:tc>
        <w:tc>
          <w:tcPr>
            <w:tcW w:w="537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884B46" w:rsidRDefault="00373208">
            <w:pPr>
              <w:pStyle w:val="20"/>
              <w:framePr w:w="9623" w:h="14278" w:wrap="none" w:vAnchor="page" w:hAnchor="page" w:x="1633" w:y="1159"/>
              <w:shd w:val="clear" w:color="auto" w:fill="auto"/>
              <w:spacing w:line="266" w:lineRule="exact"/>
            </w:pPr>
            <w:r>
              <w:rPr>
                <w:rStyle w:val="21"/>
              </w:rPr>
              <w:t>Общество с ограниченной ответственностью «БЭГ ИНЖЕНЕРИИ.РУС»</w:t>
            </w:r>
          </w:p>
        </w:tc>
        <w:tc>
          <w:tcPr>
            <w:tcW w:w="366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884B46" w:rsidRDefault="00884B46">
            <w:pPr>
              <w:framePr w:w="9623" w:h="14278" w:wrap="none" w:vAnchor="page" w:hAnchor="page" w:x="1633" w:y="1159"/>
              <w:rPr>
                <w:sz w:val="10"/>
                <w:szCs w:val="10"/>
              </w:rPr>
            </w:pPr>
          </w:p>
        </w:tc>
      </w:tr>
      <w:tr w:rsidR="00884B46">
        <w:tblPrEx>
          <w:tblCellMar>
            <w:top w:w="0" w:type="dxa"/>
            <w:bottom w:w="0" w:type="dxa"/>
          </w:tblCellMar>
        </w:tblPrEx>
        <w:trPr>
          <w:trHeight w:hRule="exact" w:val="562"/>
        </w:trPr>
        <w:tc>
          <w:tcPr>
            <w:tcW w:w="5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884B46" w:rsidRDefault="00373208">
            <w:pPr>
              <w:pStyle w:val="20"/>
              <w:framePr w:w="9623" w:h="14278" w:wrap="none" w:vAnchor="page" w:hAnchor="page" w:x="1633" w:y="1159"/>
              <w:shd w:val="clear" w:color="auto" w:fill="auto"/>
              <w:spacing w:line="240" w:lineRule="exact"/>
              <w:ind w:left="280"/>
              <w:jc w:val="left"/>
            </w:pPr>
            <w:r>
              <w:rPr>
                <w:rStyle w:val="21"/>
              </w:rPr>
              <w:t>46</w:t>
            </w:r>
          </w:p>
        </w:tc>
        <w:tc>
          <w:tcPr>
            <w:tcW w:w="5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:rsidR="00884B46" w:rsidRDefault="00373208">
            <w:pPr>
              <w:pStyle w:val="20"/>
              <w:framePr w:w="9623" w:h="14278" w:wrap="none" w:vAnchor="page" w:hAnchor="page" w:x="1633" w:y="1159"/>
              <w:shd w:val="clear" w:color="auto" w:fill="auto"/>
              <w:spacing w:line="259" w:lineRule="exact"/>
            </w:pPr>
            <w:r>
              <w:rPr>
                <w:rStyle w:val="21"/>
              </w:rPr>
              <w:t>Общество с ограниченной ответственностью «Строительное Управление-33»</w:t>
            </w:r>
          </w:p>
        </w:tc>
        <w:tc>
          <w:tcPr>
            <w:tcW w:w="3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884B46" w:rsidRDefault="00884B46">
            <w:pPr>
              <w:framePr w:w="9623" w:h="14278" w:wrap="none" w:vAnchor="page" w:hAnchor="page" w:x="1633" w:y="1159"/>
              <w:rPr>
                <w:sz w:val="10"/>
                <w:szCs w:val="10"/>
              </w:rPr>
            </w:pPr>
          </w:p>
        </w:tc>
      </w:tr>
    </w:tbl>
    <w:p w:rsidR="00884B46" w:rsidRDefault="00373208">
      <w:pPr>
        <w:pStyle w:val="23"/>
        <w:framePr w:wrap="none" w:vAnchor="page" w:hAnchor="page" w:x="10824" w:y="15357"/>
        <w:shd w:val="clear" w:color="auto" w:fill="auto"/>
        <w:spacing w:line="140" w:lineRule="exact"/>
      </w:pPr>
      <w:r>
        <w:t>■Л</w:t>
      </w:r>
    </w:p>
    <w:p w:rsidR="00884B46" w:rsidRDefault="00884B46">
      <w:pPr>
        <w:rPr>
          <w:sz w:val="2"/>
          <w:szCs w:val="2"/>
        </w:rPr>
        <w:sectPr w:rsidR="00884B46">
          <w:pgSz w:w="11900" w:h="16840"/>
          <w:pgMar w:top="360" w:right="360" w:bottom="360" w:left="360" w:header="0" w:footer="3" w:gutter="0"/>
          <w:cols w:space="720"/>
          <w:noEndnote/>
          <w:docGrid w:linePitch="360"/>
        </w:sectPr>
      </w:pPr>
    </w:p>
    <w:tbl>
      <w:tblPr>
        <w:tblOverlap w:val="never"/>
        <w:tblW w:w="0" w:type="auto"/>
        <w:tblInd w:w="1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572"/>
        <w:gridCol w:w="5371"/>
        <w:gridCol w:w="3661"/>
      </w:tblGrid>
      <w:tr w:rsidR="00884B46">
        <w:tblPrEx>
          <w:tblCellMar>
            <w:top w:w="0" w:type="dxa"/>
            <w:bottom w:w="0" w:type="dxa"/>
          </w:tblCellMar>
        </w:tblPrEx>
        <w:trPr>
          <w:trHeight w:hRule="exact" w:val="328"/>
        </w:trPr>
        <w:tc>
          <w:tcPr>
            <w:tcW w:w="57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884B46" w:rsidRDefault="00373208">
            <w:pPr>
              <w:pStyle w:val="20"/>
              <w:framePr w:w="9605" w:h="6354" w:wrap="none" w:vAnchor="page" w:hAnchor="page" w:x="1586" w:y="1104"/>
              <w:shd w:val="clear" w:color="auto" w:fill="auto"/>
              <w:spacing w:line="240" w:lineRule="exact"/>
              <w:ind w:left="260"/>
              <w:jc w:val="left"/>
            </w:pPr>
            <w:r>
              <w:rPr>
                <w:rStyle w:val="21"/>
              </w:rPr>
              <w:lastRenderedPageBreak/>
              <w:t>47</w:t>
            </w:r>
          </w:p>
        </w:tc>
        <w:tc>
          <w:tcPr>
            <w:tcW w:w="537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884B46" w:rsidRDefault="00373208">
            <w:pPr>
              <w:pStyle w:val="20"/>
              <w:framePr w:w="9605" w:h="6354" w:wrap="none" w:vAnchor="page" w:hAnchor="page" w:x="1586" w:y="1104"/>
              <w:shd w:val="clear" w:color="auto" w:fill="auto"/>
              <w:spacing w:line="240" w:lineRule="exact"/>
            </w:pPr>
            <w:r>
              <w:rPr>
                <w:rStyle w:val="21"/>
              </w:rPr>
              <w:t>Закрытое акционерное общество «Стройсервис»</w:t>
            </w:r>
          </w:p>
        </w:tc>
        <w:tc>
          <w:tcPr>
            <w:tcW w:w="36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884B46" w:rsidRDefault="00884B46">
            <w:pPr>
              <w:framePr w:w="9605" w:h="6354" w:wrap="none" w:vAnchor="page" w:hAnchor="page" w:x="1586" w:y="1104"/>
              <w:rPr>
                <w:sz w:val="10"/>
                <w:szCs w:val="10"/>
              </w:rPr>
            </w:pPr>
          </w:p>
        </w:tc>
      </w:tr>
      <w:tr w:rsidR="00884B46">
        <w:tblPrEx>
          <w:tblCellMar>
            <w:top w:w="0" w:type="dxa"/>
            <w:bottom w:w="0" w:type="dxa"/>
          </w:tblCellMar>
        </w:tblPrEx>
        <w:trPr>
          <w:trHeight w:hRule="exact" w:val="540"/>
        </w:trPr>
        <w:tc>
          <w:tcPr>
            <w:tcW w:w="57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884B46" w:rsidRDefault="00373208">
            <w:pPr>
              <w:pStyle w:val="20"/>
              <w:framePr w:w="9605" w:h="6354" w:wrap="none" w:vAnchor="page" w:hAnchor="page" w:x="1586" w:y="1104"/>
              <w:shd w:val="clear" w:color="auto" w:fill="auto"/>
              <w:spacing w:line="240" w:lineRule="exact"/>
              <w:ind w:left="260"/>
              <w:jc w:val="left"/>
            </w:pPr>
            <w:r>
              <w:rPr>
                <w:rStyle w:val="21"/>
              </w:rPr>
              <w:t>48</w:t>
            </w:r>
          </w:p>
        </w:tc>
        <w:tc>
          <w:tcPr>
            <w:tcW w:w="537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884B46" w:rsidRDefault="00373208">
            <w:pPr>
              <w:pStyle w:val="20"/>
              <w:framePr w:w="9605" w:h="6354" w:wrap="none" w:vAnchor="page" w:hAnchor="page" w:x="1586" w:y="1104"/>
              <w:shd w:val="clear" w:color="auto" w:fill="auto"/>
              <w:spacing w:line="263" w:lineRule="exact"/>
            </w:pPr>
            <w:r>
              <w:rPr>
                <w:rStyle w:val="21"/>
              </w:rPr>
              <w:t xml:space="preserve">ОБЩЕСТВО </w:t>
            </w:r>
            <w:r>
              <w:rPr>
                <w:rStyle w:val="21"/>
              </w:rPr>
              <w:t>С ОГРАНИЧЕННОЙ ОТВЕТСТВЕННОСТЬЮ «МЕТРО-СТИЛЬ 2000»</w:t>
            </w:r>
          </w:p>
        </w:tc>
        <w:tc>
          <w:tcPr>
            <w:tcW w:w="36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884B46" w:rsidRDefault="00884B46">
            <w:pPr>
              <w:framePr w:w="9605" w:h="6354" w:wrap="none" w:vAnchor="page" w:hAnchor="page" w:x="1586" w:y="1104"/>
              <w:rPr>
                <w:sz w:val="10"/>
                <w:szCs w:val="10"/>
              </w:rPr>
            </w:pPr>
          </w:p>
        </w:tc>
      </w:tr>
      <w:tr w:rsidR="00884B46">
        <w:tblPrEx>
          <w:tblCellMar>
            <w:top w:w="0" w:type="dxa"/>
            <w:bottom w:w="0" w:type="dxa"/>
          </w:tblCellMar>
        </w:tblPrEx>
        <w:trPr>
          <w:trHeight w:hRule="exact" w:val="536"/>
        </w:trPr>
        <w:tc>
          <w:tcPr>
            <w:tcW w:w="57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884B46" w:rsidRDefault="00373208">
            <w:pPr>
              <w:pStyle w:val="20"/>
              <w:framePr w:w="9605" w:h="6354" w:wrap="none" w:vAnchor="page" w:hAnchor="page" w:x="1586" w:y="1104"/>
              <w:shd w:val="clear" w:color="auto" w:fill="auto"/>
              <w:spacing w:line="240" w:lineRule="exact"/>
              <w:ind w:left="260"/>
              <w:jc w:val="left"/>
            </w:pPr>
            <w:r>
              <w:rPr>
                <w:rStyle w:val="21"/>
              </w:rPr>
              <w:t>49</w:t>
            </w:r>
          </w:p>
        </w:tc>
        <w:tc>
          <w:tcPr>
            <w:tcW w:w="537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884B46" w:rsidRDefault="00373208">
            <w:pPr>
              <w:pStyle w:val="20"/>
              <w:framePr w:w="9605" w:h="6354" w:wrap="none" w:vAnchor="page" w:hAnchor="page" w:x="1586" w:y="1104"/>
              <w:shd w:val="clear" w:color="auto" w:fill="auto"/>
              <w:spacing w:line="263" w:lineRule="exact"/>
            </w:pPr>
            <w:r>
              <w:rPr>
                <w:rStyle w:val="21"/>
              </w:rPr>
              <w:t>Закрытое акционерное общество «Арсенал РОСТ»</w:t>
            </w:r>
          </w:p>
        </w:tc>
        <w:tc>
          <w:tcPr>
            <w:tcW w:w="36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884B46" w:rsidRDefault="00884B46">
            <w:pPr>
              <w:framePr w:w="9605" w:h="6354" w:wrap="none" w:vAnchor="page" w:hAnchor="page" w:x="1586" w:y="1104"/>
              <w:rPr>
                <w:sz w:val="10"/>
                <w:szCs w:val="10"/>
              </w:rPr>
            </w:pPr>
          </w:p>
        </w:tc>
      </w:tr>
      <w:tr w:rsidR="00884B46">
        <w:tblPrEx>
          <w:tblCellMar>
            <w:top w:w="0" w:type="dxa"/>
            <w:bottom w:w="0" w:type="dxa"/>
          </w:tblCellMar>
        </w:tblPrEx>
        <w:trPr>
          <w:trHeight w:hRule="exact" w:val="536"/>
        </w:trPr>
        <w:tc>
          <w:tcPr>
            <w:tcW w:w="57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884B46" w:rsidRDefault="00373208">
            <w:pPr>
              <w:pStyle w:val="20"/>
              <w:framePr w:w="9605" w:h="6354" w:wrap="none" w:vAnchor="page" w:hAnchor="page" w:x="1586" w:y="1104"/>
              <w:shd w:val="clear" w:color="auto" w:fill="auto"/>
              <w:spacing w:line="240" w:lineRule="exact"/>
              <w:ind w:left="260"/>
              <w:jc w:val="left"/>
            </w:pPr>
            <w:r>
              <w:rPr>
                <w:rStyle w:val="21"/>
              </w:rPr>
              <w:t>50</w:t>
            </w:r>
          </w:p>
        </w:tc>
        <w:tc>
          <w:tcPr>
            <w:tcW w:w="537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884B46" w:rsidRDefault="00373208">
            <w:pPr>
              <w:pStyle w:val="20"/>
              <w:framePr w:w="9605" w:h="6354" w:wrap="none" w:vAnchor="page" w:hAnchor="page" w:x="1586" w:y="1104"/>
              <w:shd w:val="clear" w:color="auto" w:fill="auto"/>
              <w:spacing w:line="259" w:lineRule="exact"/>
            </w:pPr>
            <w:r>
              <w:rPr>
                <w:rStyle w:val="21"/>
              </w:rPr>
              <w:t>Общество с ограниченной ответственностью «Континенталь Электро»</w:t>
            </w:r>
          </w:p>
        </w:tc>
        <w:tc>
          <w:tcPr>
            <w:tcW w:w="36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884B46" w:rsidRDefault="00884B46">
            <w:pPr>
              <w:framePr w:w="9605" w:h="6354" w:wrap="none" w:vAnchor="page" w:hAnchor="page" w:x="1586" w:y="1104"/>
              <w:rPr>
                <w:sz w:val="10"/>
                <w:szCs w:val="10"/>
              </w:rPr>
            </w:pPr>
          </w:p>
        </w:tc>
      </w:tr>
      <w:tr w:rsidR="00884B46">
        <w:tblPrEx>
          <w:tblCellMar>
            <w:top w:w="0" w:type="dxa"/>
            <w:bottom w:w="0" w:type="dxa"/>
          </w:tblCellMar>
        </w:tblPrEx>
        <w:trPr>
          <w:trHeight w:hRule="exact" w:val="544"/>
        </w:trPr>
        <w:tc>
          <w:tcPr>
            <w:tcW w:w="57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884B46" w:rsidRDefault="00373208">
            <w:pPr>
              <w:pStyle w:val="20"/>
              <w:framePr w:w="9605" w:h="6354" w:wrap="none" w:vAnchor="page" w:hAnchor="page" w:x="1586" w:y="1104"/>
              <w:shd w:val="clear" w:color="auto" w:fill="auto"/>
              <w:spacing w:line="240" w:lineRule="exact"/>
              <w:ind w:left="260"/>
              <w:jc w:val="left"/>
            </w:pPr>
            <w:r>
              <w:rPr>
                <w:rStyle w:val="21"/>
              </w:rPr>
              <w:t>51</w:t>
            </w:r>
          </w:p>
        </w:tc>
        <w:tc>
          <w:tcPr>
            <w:tcW w:w="537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884B46" w:rsidRDefault="00373208">
            <w:pPr>
              <w:pStyle w:val="20"/>
              <w:framePr w:w="9605" w:h="6354" w:wrap="none" w:vAnchor="page" w:hAnchor="page" w:x="1586" w:y="1104"/>
              <w:shd w:val="clear" w:color="auto" w:fill="auto"/>
              <w:spacing w:line="266" w:lineRule="exact"/>
            </w:pPr>
            <w:r>
              <w:rPr>
                <w:rStyle w:val="21"/>
              </w:rPr>
              <w:t>Общество с ограниченной ответственностью «БИЛДИНГ- ПРОЕКТ»</w:t>
            </w:r>
          </w:p>
        </w:tc>
        <w:tc>
          <w:tcPr>
            <w:tcW w:w="36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884B46" w:rsidRDefault="00884B46">
            <w:pPr>
              <w:framePr w:w="9605" w:h="6354" w:wrap="none" w:vAnchor="page" w:hAnchor="page" w:x="1586" w:y="1104"/>
              <w:rPr>
                <w:sz w:val="10"/>
                <w:szCs w:val="10"/>
              </w:rPr>
            </w:pPr>
          </w:p>
        </w:tc>
      </w:tr>
      <w:tr w:rsidR="00884B46">
        <w:tblPrEx>
          <w:tblCellMar>
            <w:top w:w="0" w:type="dxa"/>
            <w:bottom w:w="0" w:type="dxa"/>
          </w:tblCellMar>
        </w:tblPrEx>
        <w:trPr>
          <w:trHeight w:hRule="exact" w:val="536"/>
        </w:trPr>
        <w:tc>
          <w:tcPr>
            <w:tcW w:w="57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884B46" w:rsidRDefault="00373208">
            <w:pPr>
              <w:pStyle w:val="20"/>
              <w:framePr w:w="9605" w:h="6354" w:wrap="none" w:vAnchor="page" w:hAnchor="page" w:x="1586" w:y="1104"/>
              <w:shd w:val="clear" w:color="auto" w:fill="auto"/>
              <w:spacing w:line="240" w:lineRule="exact"/>
              <w:ind w:left="260"/>
              <w:jc w:val="left"/>
            </w:pPr>
            <w:r>
              <w:rPr>
                <w:rStyle w:val="21"/>
              </w:rPr>
              <w:t>52</w:t>
            </w:r>
          </w:p>
        </w:tc>
        <w:tc>
          <w:tcPr>
            <w:tcW w:w="537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884B46" w:rsidRDefault="00373208">
            <w:pPr>
              <w:pStyle w:val="20"/>
              <w:framePr w:w="9605" w:h="6354" w:wrap="none" w:vAnchor="page" w:hAnchor="page" w:x="1586" w:y="1104"/>
              <w:shd w:val="clear" w:color="auto" w:fill="auto"/>
              <w:spacing w:line="259" w:lineRule="exact"/>
            </w:pPr>
            <w:r>
              <w:rPr>
                <w:rStyle w:val="21"/>
              </w:rPr>
              <w:t xml:space="preserve">Общество с </w:t>
            </w:r>
            <w:r>
              <w:rPr>
                <w:rStyle w:val="21"/>
              </w:rPr>
              <w:t>ограниченной ответственностью «ЧАПМЭН ТЭЙЛОР»</w:t>
            </w:r>
          </w:p>
        </w:tc>
        <w:tc>
          <w:tcPr>
            <w:tcW w:w="36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884B46" w:rsidRDefault="00884B46">
            <w:pPr>
              <w:framePr w:w="9605" w:h="6354" w:wrap="none" w:vAnchor="page" w:hAnchor="page" w:x="1586" w:y="1104"/>
              <w:rPr>
                <w:sz w:val="10"/>
                <w:szCs w:val="10"/>
              </w:rPr>
            </w:pPr>
          </w:p>
        </w:tc>
      </w:tr>
      <w:tr w:rsidR="00884B46">
        <w:tblPrEx>
          <w:tblCellMar>
            <w:top w:w="0" w:type="dxa"/>
            <w:bottom w:w="0" w:type="dxa"/>
          </w:tblCellMar>
        </w:tblPrEx>
        <w:trPr>
          <w:trHeight w:hRule="exact" w:val="540"/>
        </w:trPr>
        <w:tc>
          <w:tcPr>
            <w:tcW w:w="57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884B46" w:rsidRDefault="00373208">
            <w:pPr>
              <w:pStyle w:val="20"/>
              <w:framePr w:w="9605" w:h="6354" w:wrap="none" w:vAnchor="page" w:hAnchor="page" w:x="1586" w:y="1104"/>
              <w:shd w:val="clear" w:color="auto" w:fill="auto"/>
              <w:spacing w:line="240" w:lineRule="exact"/>
              <w:ind w:left="260"/>
              <w:jc w:val="left"/>
            </w:pPr>
            <w:r>
              <w:rPr>
                <w:rStyle w:val="21"/>
              </w:rPr>
              <w:t>53</w:t>
            </w:r>
          </w:p>
        </w:tc>
        <w:tc>
          <w:tcPr>
            <w:tcW w:w="537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884B46" w:rsidRDefault="00373208">
            <w:pPr>
              <w:pStyle w:val="20"/>
              <w:framePr w:w="9605" w:h="6354" w:wrap="none" w:vAnchor="page" w:hAnchor="page" w:x="1586" w:y="1104"/>
              <w:shd w:val="clear" w:color="auto" w:fill="auto"/>
              <w:spacing w:line="263" w:lineRule="exact"/>
            </w:pPr>
            <w:r>
              <w:rPr>
                <w:rStyle w:val="21"/>
              </w:rPr>
              <w:t>Общество с ограниченной ответственностью «Форт Руссия»</w:t>
            </w:r>
          </w:p>
        </w:tc>
        <w:tc>
          <w:tcPr>
            <w:tcW w:w="36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884B46" w:rsidRDefault="00884B46">
            <w:pPr>
              <w:framePr w:w="9605" w:h="6354" w:wrap="none" w:vAnchor="page" w:hAnchor="page" w:x="1586" w:y="1104"/>
              <w:rPr>
                <w:sz w:val="10"/>
                <w:szCs w:val="10"/>
              </w:rPr>
            </w:pPr>
          </w:p>
        </w:tc>
      </w:tr>
      <w:tr w:rsidR="00884B46">
        <w:tblPrEx>
          <w:tblCellMar>
            <w:top w:w="0" w:type="dxa"/>
            <w:bottom w:w="0" w:type="dxa"/>
          </w:tblCellMar>
        </w:tblPrEx>
        <w:trPr>
          <w:trHeight w:hRule="exact" w:val="310"/>
        </w:trPr>
        <w:tc>
          <w:tcPr>
            <w:tcW w:w="57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884B46" w:rsidRDefault="00373208">
            <w:pPr>
              <w:pStyle w:val="20"/>
              <w:framePr w:w="9605" w:h="6354" w:wrap="none" w:vAnchor="page" w:hAnchor="page" w:x="1586" w:y="1104"/>
              <w:shd w:val="clear" w:color="auto" w:fill="auto"/>
              <w:spacing w:line="240" w:lineRule="exact"/>
              <w:ind w:left="260"/>
              <w:jc w:val="left"/>
            </w:pPr>
            <w:r>
              <w:rPr>
                <w:rStyle w:val="21"/>
              </w:rPr>
              <w:t>54</w:t>
            </w:r>
          </w:p>
        </w:tc>
        <w:tc>
          <w:tcPr>
            <w:tcW w:w="537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884B46" w:rsidRDefault="00373208">
            <w:pPr>
              <w:pStyle w:val="20"/>
              <w:framePr w:w="9605" w:h="6354" w:wrap="none" w:vAnchor="page" w:hAnchor="page" w:x="1586" w:y="1104"/>
              <w:shd w:val="clear" w:color="auto" w:fill="auto"/>
              <w:spacing w:line="240" w:lineRule="exact"/>
            </w:pPr>
            <w:r>
              <w:rPr>
                <w:rStyle w:val="21"/>
              </w:rPr>
              <w:t>МЕГАРОН АНЛИМИТЕД</w:t>
            </w:r>
          </w:p>
        </w:tc>
        <w:tc>
          <w:tcPr>
            <w:tcW w:w="36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884B46" w:rsidRDefault="00884B46">
            <w:pPr>
              <w:framePr w:w="9605" w:h="6354" w:wrap="none" w:vAnchor="page" w:hAnchor="page" w:x="1586" w:y="1104"/>
              <w:rPr>
                <w:sz w:val="10"/>
                <w:szCs w:val="10"/>
              </w:rPr>
            </w:pPr>
          </w:p>
        </w:tc>
      </w:tr>
      <w:tr w:rsidR="00884B46">
        <w:tblPrEx>
          <w:tblCellMar>
            <w:top w:w="0" w:type="dxa"/>
            <w:bottom w:w="0" w:type="dxa"/>
          </w:tblCellMar>
        </w:tblPrEx>
        <w:trPr>
          <w:trHeight w:hRule="exact" w:val="536"/>
        </w:trPr>
        <w:tc>
          <w:tcPr>
            <w:tcW w:w="57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884B46" w:rsidRDefault="00373208">
            <w:pPr>
              <w:pStyle w:val="20"/>
              <w:framePr w:w="9605" w:h="6354" w:wrap="none" w:vAnchor="page" w:hAnchor="page" w:x="1586" w:y="1104"/>
              <w:shd w:val="clear" w:color="auto" w:fill="auto"/>
              <w:spacing w:line="240" w:lineRule="exact"/>
              <w:ind w:left="260"/>
              <w:jc w:val="left"/>
            </w:pPr>
            <w:r>
              <w:rPr>
                <w:rStyle w:val="21"/>
              </w:rPr>
              <w:t>55</w:t>
            </w:r>
          </w:p>
        </w:tc>
        <w:tc>
          <w:tcPr>
            <w:tcW w:w="537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884B46" w:rsidRDefault="00373208">
            <w:pPr>
              <w:pStyle w:val="20"/>
              <w:framePr w:w="9605" w:h="6354" w:wrap="none" w:vAnchor="page" w:hAnchor="page" w:x="1586" w:y="1104"/>
              <w:shd w:val="clear" w:color="auto" w:fill="auto"/>
              <w:spacing w:line="259" w:lineRule="exact"/>
            </w:pPr>
            <w:r>
              <w:rPr>
                <w:rStyle w:val="21"/>
              </w:rPr>
              <w:t>Общество с ограниченной ответственностью «ТМГ ТРУП»</w:t>
            </w:r>
          </w:p>
        </w:tc>
        <w:tc>
          <w:tcPr>
            <w:tcW w:w="36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884B46" w:rsidRDefault="00884B46">
            <w:pPr>
              <w:framePr w:w="9605" w:h="6354" w:wrap="none" w:vAnchor="page" w:hAnchor="page" w:x="1586" w:y="1104"/>
              <w:rPr>
                <w:sz w:val="10"/>
                <w:szCs w:val="10"/>
              </w:rPr>
            </w:pPr>
          </w:p>
        </w:tc>
      </w:tr>
      <w:tr w:rsidR="00884B46">
        <w:tblPrEx>
          <w:tblCellMar>
            <w:top w:w="0" w:type="dxa"/>
            <w:bottom w:w="0" w:type="dxa"/>
          </w:tblCellMar>
        </w:tblPrEx>
        <w:trPr>
          <w:trHeight w:hRule="exact" w:val="544"/>
        </w:trPr>
        <w:tc>
          <w:tcPr>
            <w:tcW w:w="57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884B46" w:rsidRDefault="00373208">
            <w:pPr>
              <w:pStyle w:val="20"/>
              <w:framePr w:w="9605" w:h="6354" w:wrap="none" w:vAnchor="page" w:hAnchor="page" w:x="1586" w:y="1104"/>
              <w:shd w:val="clear" w:color="auto" w:fill="auto"/>
              <w:spacing w:line="240" w:lineRule="exact"/>
              <w:ind w:left="260"/>
              <w:jc w:val="left"/>
            </w:pPr>
            <w:r>
              <w:rPr>
                <w:rStyle w:val="21"/>
              </w:rPr>
              <w:t>56</w:t>
            </w:r>
          </w:p>
        </w:tc>
        <w:tc>
          <w:tcPr>
            <w:tcW w:w="537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884B46" w:rsidRDefault="00373208">
            <w:pPr>
              <w:pStyle w:val="20"/>
              <w:framePr w:w="9605" w:h="6354" w:wrap="none" w:vAnchor="page" w:hAnchor="page" w:x="1586" w:y="1104"/>
              <w:shd w:val="clear" w:color="auto" w:fill="auto"/>
              <w:spacing w:line="263" w:lineRule="exact"/>
            </w:pPr>
            <w:r>
              <w:rPr>
                <w:rStyle w:val="21"/>
              </w:rPr>
              <w:t>Общество с ограниченной ответственностью «Блэк энд Витч РУС»</w:t>
            </w:r>
          </w:p>
        </w:tc>
        <w:tc>
          <w:tcPr>
            <w:tcW w:w="36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884B46" w:rsidRDefault="00884B46">
            <w:pPr>
              <w:framePr w:w="9605" w:h="6354" w:wrap="none" w:vAnchor="page" w:hAnchor="page" w:x="1586" w:y="1104"/>
              <w:rPr>
                <w:sz w:val="10"/>
                <w:szCs w:val="10"/>
              </w:rPr>
            </w:pPr>
          </w:p>
        </w:tc>
      </w:tr>
      <w:tr w:rsidR="00884B46">
        <w:tblPrEx>
          <w:tblCellMar>
            <w:top w:w="0" w:type="dxa"/>
            <w:bottom w:w="0" w:type="dxa"/>
          </w:tblCellMar>
        </w:tblPrEx>
        <w:trPr>
          <w:trHeight w:hRule="exact" w:val="313"/>
        </w:trPr>
        <w:tc>
          <w:tcPr>
            <w:tcW w:w="57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884B46" w:rsidRDefault="00373208">
            <w:pPr>
              <w:pStyle w:val="20"/>
              <w:framePr w:w="9605" w:h="6354" w:wrap="none" w:vAnchor="page" w:hAnchor="page" w:x="1586" w:y="1104"/>
              <w:shd w:val="clear" w:color="auto" w:fill="auto"/>
              <w:spacing w:line="240" w:lineRule="exact"/>
              <w:ind w:left="260"/>
              <w:jc w:val="left"/>
            </w:pPr>
            <w:r>
              <w:rPr>
                <w:rStyle w:val="21"/>
              </w:rPr>
              <w:t>57</w:t>
            </w:r>
          </w:p>
        </w:tc>
        <w:tc>
          <w:tcPr>
            <w:tcW w:w="537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884B46" w:rsidRDefault="00373208">
            <w:pPr>
              <w:pStyle w:val="20"/>
              <w:framePr w:w="9605" w:h="6354" w:wrap="none" w:vAnchor="page" w:hAnchor="page" w:x="1586" w:y="1104"/>
              <w:shd w:val="clear" w:color="auto" w:fill="auto"/>
              <w:spacing w:line="240" w:lineRule="exact"/>
            </w:pPr>
            <w:r>
              <w:rPr>
                <w:rStyle w:val="21"/>
              </w:rPr>
              <w:t>ВИНСИ КОНСТРЮКСЬОН ГРАН ПРОЖЭ</w:t>
            </w:r>
          </w:p>
        </w:tc>
        <w:tc>
          <w:tcPr>
            <w:tcW w:w="36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884B46" w:rsidRDefault="00884B46">
            <w:pPr>
              <w:framePr w:w="9605" w:h="6354" w:wrap="none" w:vAnchor="page" w:hAnchor="page" w:x="1586" w:y="1104"/>
              <w:rPr>
                <w:sz w:val="10"/>
                <w:szCs w:val="10"/>
              </w:rPr>
            </w:pPr>
          </w:p>
        </w:tc>
      </w:tr>
      <w:tr w:rsidR="00884B46">
        <w:tblPrEx>
          <w:tblCellMar>
            <w:top w:w="0" w:type="dxa"/>
            <w:bottom w:w="0" w:type="dxa"/>
          </w:tblCellMar>
        </w:tblPrEx>
        <w:trPr>
          <w:trHeight w:hRule="exact" w:val="540"/>
        </w:trPr>
        <w:tc>
          <w:tcPr>
            <w:tcW w:w="57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884B46" w:rsidRDefault="00373208">
            <w:pPr>
              <w:pStyle w:val="20"/>
              <w:framePr w:w="9605" w:h="6354" w:wrap="none" w:vAnchor="page" w:hAnchor="page" w:x="1586" w:y="1104"/>
              <w:shd w:val="clear" w:color="auto" w:fill="auto"/>
              <w:spacing w:line="240" w:lineRule="exact"/>
              <w:ind w:left="260"/>
              <w:jc w:val="left"/>
            </w:pPr>
            <w:r>
              <w:rPr>
                <w:rStyle w:val="21"/>
              </w:rPr>
              <w:t>58</w:t>
            </w:r>
          </w:p>
        </w:tc>
        <w:tc>
          <w:tcPr>
            <w:tcW w:w="537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884B46" w:rsidRDefault="00373208">
            <w:pPr>
              <w:pStyle w:val="20"/>
              <w:framePr w:w="9605" w:h="6354" w:wrap="none" w:vAnchor="page" w:hAnchor="page" w:x="1586" w:y="1104"/>
              <w:shd w:val="clear" w:color="auto" w:fill="auto"/>
              <w:spacing w:line="263" w:lineRule="exact"/>
            </w:pPr>
            <w:r>
              <w:rPr>
                <w:rStyle w:val="21"/>
              </w:rPr>
              <w:t>Общество с ограниченной ответственностью «Ситек Инжиниринг Раша»</w:t>
            </w:r>
          </w:p>
        </w:tc>
        <w:tc>
          <w:tcPr>
            <w:tcW w:w="36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884B46" w:rsidRDefault="00884B46">
            <w:pPr>
              <w:framePr w:w="9605" w:h="6354" w:wrap="none" w:vAnchor="page" w:hAnchor="page" w:x="1586" w:y="1104"/>
              <w:rPr>
                <w:sz w:val="10"/>
                <w:szCs w:val="10"/>
              </w:rPr>
            </w:pPr>
          </w:p>
        </w:tc>
      </w:tr>
      <w:tr w:rsidR="00884B46">
        <w:tblPrEx>
          <w:tblCellMar>
            <w:top w:w="0" w:type="dxa"/>
            <w:bottom w:w="0" w:type="dxa"/>
          </w:tblCellMar>
        </w:tblPrEx>
        <w:trPr>
          <w:trHeight w:hRule="exact" w:val="551"/>
        </w:trPr>
        <w:tc>
          <w:tcPr>
            <w:tcW w:w="5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884B46" w:rsidRDefault="00373208">
            <w:pPr>
              <w:pStyle w:val="20"/>
              <w:framePr w:w="9605" w:h="6354" w:wrap="none" w:vAnchor="page" w:hAnchor="page" w:x="1586" w:y="1104"/>
              <w:shd w:val="clear" w:color="auto" w:fill="auto"/>
              <w:spacing w:line="240" w:lineRule="exact"/>
              <w:ind w:left="260"/>
              <w:jc w:val="left"/>
            </w:pPr>
            <w:r>
              <w:rPr>
                <w:rStyle w:val="21"/>
              </w:rPr>
              <w:t>59</w:t>
            </w:r>
          </w:p>
        </w:tc>
        <w:tc>
          <w:tcPr>
            <w:tcW w:w="5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884B46" w:rsidRDefault="00373208">
            <w:pPr>
              <w:pStyle w:val="20"/>
              <w:framePr w:w="9605" w:h="6354" w:wrap="none" w:vAnchor="page" w:hAnchor="page" w:x="1586" w:y="1104"/>
              <w:shd w:val="clear" w:color="auto" w:fill="auto"/>
              <w:spacing w:line="259" w:lineRule="exact"/>
            </w:pPr>
            <w:r>
              <w:rPr>
                <w:rStyle w:val="21"/>
              </w:rPr>
              <w:t>Общество с ограниченной ответственностью «КаСаСТРОЙ»</w:t>
            </w:r>
          </w:p>
        </w:tc>
        <w:tc>
          <w:tcPr>
            <w:tcW w:w="36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884B46" w:rsidRDefault="00884B46">
            <w:pPr>
              <w:framePr w:w="9605" w:h="6354" w:wrap="none" w:vAnchor="page" w:hAnchor="page" w:x="1586" w:y="1104"/>
              <w:rPr>
                <w:sz w:val="10"/>
                <w:szCs w:val="10"/>
              </w:rPr>
            </w:pPr>
          </w:p>
        </w:tc>
      </w:tr>
    </w:tbl>
    <w:p w:rsidR="00884B46" w:rsidRDefault="00373208">
      <w:pPr>
        <w:pStyle w:val="30"/>
        <w:framePr w:w="9605" w:h="7309" w:hRule="exact" w:wrap="none" w:vAnchor="page" w:hAnchor="page" w:x="1586" w:y="7908"/>
        <w:shd w:val="clear" w:color="auto" w:fill="auto"/>
        <w:spacing w:after="177" w:line="270" w:lineRule="exact"/>
        <w:ind w:left="180" w:right="380" w:firstLine="700"/>
        <w:jc w:val="both"/>
      </w:pPr>
      <w:r>
        <w:t>Полномочия представителей членов СРО НП «МОП» проверены. 100% явка. Кворум имеется.</w:t>
      </w:r>
    </w:p>
    <w:p w:rsidR="00884B46" w:rsidRDefault="00373208">
      <w:pPr>
        <w:pStyle w:val="30"/>
        <w:framePr w:w="9605" w:h="7309" w:hRule="exact" w:wrap="none" w:vAnchor="page" w:hAnchor="page" w:x="1586" w:y="7908"/>
        <w:shd w:val="clear" w:color="auto" w:fill="auto"/>
        <w:spacing w:after="0"/>
        <w:ind w:firstLine="880"/>
        <w:jc w:val="both"/>
      </w:pPr>
      <w:r>
        <w:t xml:space="preserve">Повестка </w:t>
      </w:r>
      <w:r>
        <w:t>дня:</w:t>
      </w:r>
    </w:p>
    <w:p w:rsidR="00884B46" w:rsidRDefault="00373208">
      <w:pPr>
        <w:pStyle w:val="20"/>
        <w:framePr w:w="9605" w:h="7309" w:hRule="exact" w:wrap="none" w:vAnchor="page" w:hAnchor="page" w:x="1586" w:y="7908"/>
        <w:numPr>
          <w:ilvl w:val="0"/>
          <w:numId w:val="1"/>
        </w:numPr>
        <w:shd w:val="clear" w:color="auto" w:fill="auto"/>
        <w:tabs>
          <w:tab w:val="left" w:pos="1168"/>
        </w:tabs>
        <w:ind w:firstLine="880"/>
      </w:pPr>
      <w:r>
        <w:t>Об избрании Председателя и Секретаря собрания.</w:t>
      </w:r>
    </w:p>
    <w:p w:rsidR="00884B46" w:rsidRDefault="00373208">
      <w:pPr>
        <w:pStyle w:val="20"/>
        <w:framePr w:w="9605" w:h="7309" w:hRule="exact" w:wrap="none" w:vAnchor="page" w:hAnchor="page" w:x="1586" w:y="7908"/>
        <w:numPr>
          <w:ilvl w:val="0"/>
          <w:numId w:val="1"/>
        </w:numPr>
        <w:shd w:val="clear" w:color="auto" w:fill="auto"/>
        <w:tabs>
          <w:tab w:val="left" w:pos="1346"/>
        </w:tabs>
        <w:ind w:left="180" w:right="380" w:firstLine="700"/>
      </w:pPr>
      <w:r>
        <w:t>Об утверждении внутренних документов СРО НП «МОП» об органах управления и контроля:</w:t>
      </w:r>
    </w:p>
    <w:p w:rsidR="00884B46" w:rsidRDefault="00373208">
      <w:pPr>
        <w:pStyle w:val="20"/>
        <w:framePr w:w="9605" w:h="7309" w:hRule="exact" w:wrap="none" w:vAnchor="page" w:hAnchor="page" w:x="1586" w:y="7908"/>
        <w:numPr>
          <w:ilvl w:val="1"/>
          <w:numId w:val="1"/>
        </w:numPr>
        <w:shd w:val="clear" w:color="auto" w:fill="auto"/>
        <w:tabs>
          <w:tab w:val="left" w:pos="1386"/>
        </w:tabs>
        <w:spacing w:line="295" w:lineRule="exact"/>
        <w:ind w:left="180" w:right="380" w:firstLine="700"/>
      </w:pPr>
      <w:r>
        <w:t>Положение «Об Общем собрании членов (СРО) Некоммерческого партнерства «МЕЖДУНАРОДНОЕ ОБЪЕДИНЕНИЕ ПРОЕКТИРОВЩИКОВ»;</w:t>
      </w:r>
    </w:p>
    <w:p w:rsidR="00884B46" w:rsidRDefault="00373208">
      <w:pPr>
        <w:pStyle w:val="20"/>
        <w:framePr w:w="9605" w:h="7309" w:hRule="exact" w:wrap="none" w:vAnchor="page" w:hAnchor="page" w:x="1586" w:y="7908"/>
        <w:numPr>
          <w:ilvl w:val="1"/>
          <w:numId w:val="1"/>
        </w:numPr>
        <w:shd w:val="clear" w:color="auto" w:fill="auto"/>
        <w:tabs>
          <w:tab w:val="left" w:pos="1386"/>
        </w:tabs>
        <w:spacing w:line="295" w:lineRule="exact"/>
        <w:ind w:left="180" w:right="380" w:firstLine="700"/>
      </w:pPr>
      <w:r>
        <w:t>Положение «О постоянно действующем коллегиальном органе (СРО) Некоммерческого партнерства «МЕЖДУНАРОДЕЮЕ ОБЪЕДИНЕНИЕ ПРОЕКТИРОВЩИКОВ» (Правление СРО НП «МОП»);</w:t>
      </w:r>
    </w:p>
    <w:p w:rsidR="00884B46" w:rsidRDefault="00373208">
      <w:pPr>
        <w:pStyle w:val="20"/>
        <w:framePr w:w="9605" w:h="7309" w:hRule="exact" w:wrap="none" w:vAnchor="page" w:hAnchor="page" w:x="1586" w:y="7908"/>
        <w:numPr>
          <w:ilvl w:val="1"/>
          <w:numId w:val="1"/>
        </w:numPr>
        <w:shd w:val="clear" w:color="auto" w:fill="auto"/>
        <w:spacing w:line="295" w:lineRule="exact"/>
        <w:ind w:left="180" w:right="380" w:firstLine="700"/>
      </w:pPr>
      <w:r>
        <w:t xml:space="preserve"> Положение «О Генеральном директоре (СРО) Некоммерческого партнерства «МЕЖДУНАРОДНОЕ ОБЪЕДИНЕНИЕ</w:t>
      </w:r>
      <w:r>
        <w:t xml:space="preserve"> ПРОЕКТИРОВЩИКОВ»;</w:t>
      </w:r>
    </w:p>
    <w:p w:rsidR="00884B46" w:rsidRDefault="00373208">
      <w:pPr>
        <w:pStyle w:val="20"/>
        <w:framePr w:w="9605" w:h="7309" w:hRule="exact" w:wrap="none" w:vAnchor="page" w:hAnchor="page" w:x="1586" w:y="7908"/>
        <w:numPr>
          <w:ilvl w:val="1"/>
          <w:numId w:val="1"/>
        </w:numPr>
        <w:shd w:val="clear" w:color="auto" w:fill="auto"/>
        <w:tabs>
          <w:tab w:val="left" w:pos="1383"/>
        </w:tabs>
        <w:spacing w:line="295" w:lineRule="exact"/>
        <w:ind w:left="180" w:right="380" w:firstLine="700"/>
      </w:pPr>
      <w:r>
        <w:t>Положение «О Ревизионной комиссии (СРО) Некоммерческого партнерства «МЕЖДУНАРОДНОЕ ОБЪЕДИНЕНИЕ ПРОЕКТИРОВЩИКОВ»;</w:t>
      </w:r>
    </w:p>
    <w:p w:rsidR="00884B46" w:rsidRDefault="00373208">
      <w:pPr>
        <w:pStyle w:val="20"/>
        <w:framePr w:w="9605" w:h="7309" w:hRule="exact" w:wrap="none" w:vAnchor="page" w:hAnchor="page" w:x="1586" w:y="7908"/>
        <w:numPr>
          <w:ilvl w:val="1"/>
          <w:numId w:val="1"/>
        </w:numPr>
        <w:shd w:val="clear" w:color="auto" w:fill="auto"/>
        <w:spacing w:line="295" w:lineRule="exact"/>
        <w:ind w:left="180" w:right="380" w:firstLine="700"/>
      </w:pPr>
      <w:r>
        <w:t xml:space="preserve"> Положение «О членстве в (СРО) Некоммерческом партнерстве «МЕЖДУНАРОДНОЕ ОБЪЕДИНЕНИЕ ПРОЕКТИРОВЩИКОВ»;</w:t>
      </w:r>
    </w:p>
    <w:p w:rsidR="00884B46" w:rsidRDefault="00373208">
      <w:pPr>
        <w:pStyle w:val="20"/>
        <w:framePr w:w="9605" w:h="7309" w:hRule="exact" w:wrap="none" w:vAnchor="page" w:hAnchor="page" w:x="1586" w:y="7908"/>
        <w:numPr>
          <w:ilvl w:val="1"/>
          <w:numId w:val="1"/>
        </w:numPr>
        <w:shd w:val="clear" w:color="auto" w:fill="auto"/>
        <w:tabs>
          <w:tab w:val="left" w:pos="1386"/>
        </w:tabs>
        <w:spacing w:line="295" w:lineRule="exact"/>
        <w:ind w:left="180" w:right="380" w:firstLine="700"/>
      </w:pPr>
      <w:r>
        <w:t xml:space="preserve">Положение о членских </w:t>
      </w:r>
      <w:r>
        <w:t>взносах в (СРО) Некоммерческом партнерстве «МЕЖДУНАРОДНОЕ ОБЪЕДИНЕНИЕ ПРОЕКТИРОВЩИКОВ»;</w:t>
      </w:r>
    </w:p>
    <w:p w:rsidR="00884B46" w:rsidRDefault="00373208">
      <w:pPr>
        <w:pStyle w:val="20"/>
        <w:framePr w:w="9605" w:h="7309" w:hRule="exact" w:wrap="none" w:vAnchor="page" w:hAnchor="page" w:x="1586" w:y="7908"/>
        <w:numPr>
          <w:ilvl w:val="1"/>
          <w:numId w:val="1"/>
        </w:numPr>
        <w:shd w:val="clear" w:color="auto" w:fill="auto"/>
        <w:tabs>
          <w:tab w:val="left" w:pos="1386"/>
        </w:tabs>
        <w:spacing w:line="295" w:lineRule="exact"/>
        <w:ind w:left="180" w:right="380" w:firstLine="700"/>
      </w:pPr>
      <w:r>
        <w:t>Требования к выдаче свидетельств о допуске к работам, которые влияют на безопасность объектов капитального строительства.</w:t>
      </w:r>
    </w:p>
    <w:p w:rsidR="00884B46" w:rsidRDefault="00373208">
      <w:pPr>
        <w:pStyle w:val="20"/>
        <w:framePr w:w="9605" w:h="7309" w:hRule="exact" w:wrap="none" w:vAnchor="page" w:hAnchor="page" w:x="1586" w:y="7908"/>
        <w:numPr>
          <w:ilvl w:val="1"/>
          <w:numId w:val="1"/>
        </w:numPr>
        <w:shd w:val="clear" w:color="auto" w:fill="auto"/>
        <w:tabs>
          <w:tab w:val="left" w:pos="1346"/>
        </w:tabs>
        <w:spacing w:line="295" w:lineRule="exact"/>
        <w:ind w:right="260" w:firstLine="880"/>
      </w:pPr>
      <w:r>
        <w:t xml:space="preserve">Положение о третейских сборах и расходах </w:t>
      </w:r>
      <w:r>
        <w:t>постоянно действующего Третейского суда при (СРО) Некоммерческом партнерстве «МЕЖДУНАРОДНОЕ ОБЪЕДИНЕНИЕ ПРОЕКТИРОВЩИКОВ»;</w:t>
      </w:r>
    </w:p>
    <w:p w:rsidR="00884B46" w:rsidRDefault="00373208">
      <w:pPr>
        <w:pStyle w:val="a7"/>
        <w:framePr w:wrap="none" w:vAnchor="page" w:hAnchor="page" w:x="10770" w:y="15312"/>
        <w:shd w:val="clear" w:color="auto" w:fill="auto"/>
        <w:spacing w:line="200" w:lineRule="exact"/>
      </w:pPr>
      <w:r>
        <w:t>3</w:t>
      </w:r>
    </w:p>
    <w:p w:rsidR="00884B46" w:rsidRDefault="00884B46">
      <w:pPr>
        <w:rPr>
          <w:sz w:val="2"/>
          <w:szCs w:val="2"/>
        </w:rPr>
        <w:sectPr w:rsidR="00884B46">
          <w:pgSz w:w="11900" w:h="16840"/>
          <w:pgMar w:top="360" w:right="360" w:bottom="360" w:left="360" w:header="0" w:footer="3" w:gutter="0"/>
          <w:cols w:space="720"/>
          <w:noEndnote/>
          <w:docGrid w:linePitch="360"/>
        </w:sectPr>
      </w:pPr>
    </w:p>
    <w:p w:rsidR="00884B46" w:rsidRDefault="00373208">
      <w:pPr>
        <w:pStyle w:val="20"/>
        <w:framePr w:w="9349" w:h="14521" w:hRule="exact" w:wrap="none" w:vAnchor="page" w:hAnchor="page" w:x="1638" w:y="1086"/>
        <w:numPr>
          <w:ilvl w:val="1"/>
          <w:numId w:val="1"/>
        </w:numPr>
        <w:shd w:val="clear" w:color="auto" w:fill="auto"/>
        <w:tabs>
          <w:tab w:val="left" w:pos="1324"/>
        </w:tabs>
        <w:spacing w:line="295" w:lineRule="exact"/>
        <w:ind w:firstLine="840"/>
      </w:pPr>
      <w:r>
        <w:lastRenderedPageBreak/>
        <w:t>Положение о постоянно действующем Третейском суде (СРО) Некоммерческого партнерства «МЕЖДУНАРОДНОЕ ОБЪЕДИНЕНИЕ</w:t>
      </w:r>
      <w:r>
        <w:t xml:space="preserve"> ПРОЕКТИРОВЩИКОВ»;</w:t>
      </w:r>
    </w:p>
    <w:p w:rsidR="00884B46" w:rsidRDefault="00373208">
      <w:pPr>
        <w:pStyle w:val="20"/>
        <w:framePr w:w="9349" w:h="14521" w:hRule="exact" w:wrap="none" w:vAnchor="page" w:hAnchor="page" w:x="1638" w:y="1086"/>
        <w:numPr>
          <w:ilvl w:val="1"/>
          <w:numId w:val="1"/>
        </w:numPr>
        <w:shd w:val="clear" w:color="auto" w:fill="auto"/>
        <w:tabs>
          <w:tab w:val="left" w:pos="1417"/>
        </w:tabs>
        <w:spacing w:line="295" w:lineRule="exact"/>
        <w:ind w:firstLine="840"/>
      </w:pPr>
      <w:r>
        <w:t>Правила саморегулирования, устанавливающие требования к соблюдению членами (СРО) Некоммерческого партнерства «МЕЖДУНАРОДНОЕ ОБЪЕДИНЕНИЕ ПРОЕКТИРОВЩИКОВ» корпоративной этики при ведении предпринимательской деятельности;</w:t>
      </w:r>
    </w:p>
    <w:p w:rsidR="00884B46" w:rsidRDefault="00373208">
      <w:pPr>
        <w:pStyle w:val="20"/>
        <w:framePr w:w="9349" w:h="14521" w:hRule="exact" w:wrap="none" w:vAnchor="page" w:hAnchor="page" w:x="1638" w:y="1086"/>
        <w:numPr>
          <w:ilvl w:val="1"/>
          <w:numId w:val="1"/>
        </w:numPr>
        <w:shd w:val="clear" w:color="auto" w:fill="auto"/>
        <w:tabs>
          <w:tab w:val="left" w:pos="1413"/>
        </w:tabs>
        <w:spacing w:line="295" w:lineRule="exact"/>
        <w:ind w:firstLine="840"/>
      </w:pPr>
      <w:r>
        <w:t xml:space="preserve">Регламент ведения </w:t>
      </w:r>
      <w:r>
        <w:t>реестра членов (СРО) Некоммерческого партнерства «МЕЖДУНАРОДНОЕ ОБЪЕДИНЕНИЕ ПРОЕКТИРОВЩИКОВ»;</w:t>
      </w:r>
    </w:p>
    <w:p w:rsidR="00884B46" w:rsidRDefault="00373208">
      <w:pPr>
        <w:pStyle w:val="20"/>
        <w:framePr w:w="9349" w:h="14521" w:hRule="exact" w:wrap="none" w:vAnchor="page" w:hAnchor="page" w:x="1638" w:y="1086"/>
        <w:numPr>
          <w:ilvl w:val="1"/>
          <w:numId w:val="1"/>
        </w:numPr>
        <w:shd w:val="clear" w:color="auto" w:fill="auto"/>
        <w:tabs>
          <w:tab w:val="left" w:pos="1420"/>
        </w:tabs>
        <w:spacing w:line="295" w:lineRule="exact"/>
        <w:ind w:firstLine="840"/>
      </w:pPr>
      <w:r>
        <w:t>Регламент рассмотрения жалоб на членов (СРО) Некоммерческого партнерства «МЕЖДУНАРОДНОЕ ОБЪЕДИНЕНИЕ ПРОЕКТИРОВЩИКОВ»;</w:t>
      </w:r>
    </w:p>
    <w:p w:rsidR="00884B46" w:rsidRDefault="00373208">
      <w:pPr>
        <w:pStyle w:val="20"/>
        <w:framePr w:w="9349" w:h="14521" w:hRule="exact" w:wrap="none" w:vAnchor="page" w:hAnchor="page" w:x="1638" w:y="1086"/>
        <w:numPr>
          <w:ilvl w:val="1"/>
          <w:numId w:val="1"/>
        </w:numPr>
        <w:shd w:val="clear" w:color="auto" w:fill="auto"/>
        <w:tabs>
          <w:tab w:val="left" w:pos="1472"/>
        </w:tabs>
        <w:spacing w:line="295" w:lineRule="exact"/>
        <w:ind w:firstLine="840"/>
      </w:pPr>
      <w:r>
        <w:t xml:space="preserve">Положения о дисциплинарной ответственности </w:t>
      </w:r>
      <w:r>
        <w:t>членов (СРО)</w:t>
      </w:r>
    </w:p>
    <w:p w:rsidR="00884B46" w:rsidRDefault="00373208">
      <w:pPr>
        <w:pStyle w:val="20"/>
        <w:framePr w:w="9349" w:h="14521" w:hRule="exact" w:wrap="none" w:vAnchor="page" w:hAnchor="page" w:x="1638" w:y="1086"/>
        <w:shd w:val="clear" w:color="auto" w:fill="auto"/>
        <w:tabs>
          <w:tab w:val="left" w:pos="2403"/>
          <w:tab w:val="left" w:pos="4358"/>
          <w:tab w:val="left" w:pos="7461"/>
        </w:tabs>
        <w:spacing w:line="295" w:lineRule="exact"/>
      </w:pPr>
      <w:r>
        <w:t>Некоммерческого</w:t>
      </w:r>
      <w:r>
        <w:tab/>
        <w:t>партнерства</w:t>
      </w:r>
      <w:r>
        <w:tab/>
        <w:t>«МЕЖДУНАРОДНОЕ</w:t>
      </w:r>
      <w:r>
        <w:tab/>
        <w:t>ОБЪЕДИНЕНИЕ</w:t>
      </w:r>
    </w:p>
    <w:p w:rsidR="00884B46" w:rsidRDefault="00373208">
      <w:pPr>
        <w:pStyle w:val="20"/>
        <w:framePr w:w="9349" w:h="14521" w:hRule="exact" w:wrap="none" w:vAnchor="page" w:hAnchor="page" w:x="1638" w:y="1086"/>
        <w:shd w:val="clear" w:color="auto" w:fill="auto"/>
        <w:spacing w:line="295" w:lineRule="exact"/>
      </w:pPr>
      <w:r>
        <w:t>ПРОЕКТИРОВЩИКОВ»;</w:t>
      </w:r>
    </w:p>
    <w:p w:rsidR="00884B46" w:rsidRDefault="00373208">
      <w:pPr>
        <w:pStyle w:val="20"/>
        <w:framePr w:w="9349" w:h="14521" w:hRule="exact" w:wrap="none" w:vAnchor="page" w:hAnchor="page" w:x="1638" w:y="1086"/>
        <w:numPr>
          <w:ilvl w:val="1"/>
          <w:numId w:val="1"/>
        </w:numPr>
        <w:shd w:val="clear" w:color="auto" w:fill="auto"/>
        <w:tabs>
          <w:tab w:val="left" w:pos="1476"/>
        </w:tabs>
        <w:spacing w:line="295" w:lineRule="exact"/>
        <w:ind w:firstLine="840"/>
      </w:pPr>
      <w:r>
        <w:t>Правила контроля в области саморегулирования.</w:t>
      </w:r>
    </w:p>
    <w:p w:rsidR="00884B46" w:rsidRDefault="00373208">
      <w:pPr>
        <w:pStyle w:val="20"/>
        <w:framePr w:w="9349" w:h="14521" w:hRule="exact" w:wrap="none" w:vAnchor="page" w:hAnchor="page" w:x="1638" w:y="1086"/>
        <w:numPr>
          <w:ilvl w:val="1"/>
          <w:numId w:val="1"/>
        </w:numPr>
        <w:shd w:val="clear" w:color="auto" w:fill="auto"/>
        <w:tabs>
          <w:tab w:val="left" w:pos="6448"/>
        </w:tabs>
        <w:spacing w:line="295" w:lineRule="exact"/>
        <w:ind w:firstLine="840"/>
      </w:pPr>
      <w:r>
        <w:t xml:space="preserve"> Положение о компенсационном фонде</w:t>
      </w:r>
      <w:r>
        <w:tab/>
        <w:t>(СРО) Некоммерческого партнерства «МЕЖДУНАРОДНОЕ ОБЪЕДИНЕНИЕ ПРОЕКТИРОВЩИКОВ»;</w:t>
      </w:r>
    </w:p>
    <w:p w:rsidR="00884B46" w:rsidRDefault="00373208">
      <w:pPr>
        <w:pStyle w:val="20"/>
        <w:framePr w:w="9349" w:h="14521" w:hRule="exact" w:wrap="none" w:vAnchor="page" w:hAnchor="page" w:x="1638" w:y="1086"/>
        <w:numPr>
          <w:ilvl w:val="1"/>
          <w:numId w:val="1"/>
        </w:numPr>
        <w:shd w:val="clear" w:color="auto" w:fill="auto"/>
        <w:tabs>
          <w:tab w:val="left" w:pos="1476"/>
          <w:tab w:val="left" w:pos="3126"/>
          <w:tab w:val="left" w:pos="5992"/>
          <w:tab w:val="left" w:pos="7461"/>
        </w:tabs>
        <w:spacing w:line="295" w:lineRule="exact"/>
        <w:ind w:firstLine="840"/>
      </w:pPr>
      <w:r>
        <w:t>Правила</w:t>
      </w:r>
      <w:r>
        <w:tab/>
      </w:r>
      <w:r>
        <w:t>саморегулирования</w:t>
      </w:r>
      <w:r>
        <w:tab/>
        <w:t>(СРО)</w:t>
      </w:r>
      <w:r>
        <w:tab/>
        <w:t>Некоммерческого</w:t>
      </w:r>
    </w:p>
    <w:p w:rsidR="00884B46" w:rsidRDefault="00373208">
      <w:pPr>
        <w:pStyle w:val="20"/>
        <w:framePr w:w="9349" w:h="14521" w:hRule="exact" w:wrap="none" w:vAnchor="page" w:hAnchor="page" w:x="1638" w:y="1086"/>
        <w:shd w:val="clear" w:color="auto" w:fill="auto"/>
        <w:spacing w:line="295" w:lineRule="exact"/>
      </w:pPr>
      <w:r>
        <w:t>партнерства «МЕЖДУНАРОДНОЕ ОБЪЕДИНЕНИЕ ПРОЕКТИРОВЩИКОВ» (устанавливающие требования о страховании членами (СРО) НП «МОП» гражданской ответственности);</w:t>
      </w:r>
    </w:p>
    <w:p w:rsidR="00884B46" w:rsidRDefault="00373208">
      <w:pPr>
        <w:pStyle w:val="20"/>
        <w:framePr w:w="9349" w:h="14521" w:hRule="exact" w:wrap="none" w:vAnchor="page" w:hAnchor="page" w:x="1638" w:y="1086"/>
        <w:numPr>
          <w:ilvl w:val="1"/>
          <w:numId w:val="1"/>
        </w:numPr>
        <w:shd w:val="clear" w:color="auto" w:fill="auto"/>
        <w:tabs>
          <w:tab w:val="left" w:pos="1476"/>
        </w:tabs>
        <w:spacing w:line="295" w:lineRule="exact"/>
        <w:ind w:firstLine="840"/>
      </w:pPr>
      <w:r>
        <w:t>Правила обеспечения имущественной ответственности членов (СРО)</w:t>
      </w:r>
    </w:p>
    <w:p w:rsidR="00884B46" w:rsidRDefault="00373208">
      <w:pPr>
        <w:pStyle w:val="20"/>
        <w:framePr w:w="9349" w:h="14521" w:hRule="exact" w:wrap="none" w:vAnchor="page" w:hAnchor="page" w:x="1638" w:y="1086"/>
        <w:shd w:val="clear" w:color="auto" w:fill="auto"/>
        <w:tabs>
          <w:tab w:val="left" w:pos="2403"/>
          <w:tab w:val="left" w:pos="4358"/>
          <w:tab w:val="left" w:pos="7461"/>
        </w:tabs>
        <w:spacing w:line="295" w:lineRule="exact"/>
      </w:pPr>
      <w:r>
        <w:t>Не</w:t>
      </w:r>
      <w:r>
        <w:t>коммерческого</w:t>
      </w:r>
      <w:r>
        <w:tab/>
        <w:t>партнерства</w:t>
      </w:r>
      <w:r>
        <w:tab/>
        <w:t>«МЕЖДУНАРОДНОЕ</w:t>
      </w:r>
      <w:r>
        <w:tab/>
        <w:t>ОБЪЕДИНЕНИЕ</w:t>
      </w:r>
    </w:p>
    <w:p w:rsidR="00884B46" w:rsidRDefault="00373208">
      <w:pPr>
        <w:pStyle w:val="20"/>
        <w:framePr w:w="9349" w:h="14521" w:hRule="exact" w:wrap="none" w:vAnchor="page" w:hAnchor="page" w:x="1638" w:y="1086"/>
        <w:shd w:val="clear" w:color="auto" w:fill="auto"/>
        <w:spacing w:line="295" w:lineRule="exact"/>
      </w:pPr>
      <w:r>
        <w:t>ПРОЕКТИРОВЩИКОВ»;</w:t>
      </w:r>
    </w:p>
    <w:p w:rsidR="00884B46" w:rsidRDefault="00373208">
      <w:pPr>
        <w:pStyle w:val="20"/>
        <w:framePr w:w="9349" w:h="14521" w:hRule="exact" w:wrap="none" w:vAnchor="page" w:hAnchor="page" w:x="1638" w:y="1086"/>
        <w:numPr>
          <w:ilvl w:val="1"/>
          <w:numId w:val="1"/>
        </w:numPr>
        <w:shd w:val="clear" w:color="auto" w:fill="auto"/>
        <w:tabs>
          <w:tab w:val="left" w:pos="6448"/>
        </w:tabs>
        <w:spacing w:line="295" w:lineRule="exact"/>
        <w:ind w:firstLine="840"/>
      </w:pPr>
      <w:r>
        <w:t xml:space="preserve"> Положение «О контрольной комиссии</w:t>
      </w:r>
      <w:r>
        <w:tab/>
        <w:t>(СРО) Некоммерческого партнерства «МЕЖДУНАРОДНОЕ ОБЪЕДИНЕНИЕ ПРОЕКТИРОВЩИКОВ»;</w:t>
      </w:r>
    </w:p>
    <w:p w:rsidR="00884B46" w:rsidRDefault="00373208">
      <w:pPr>
        <w:pStyle w:val="20"/>
        <w:framePr w:w="9349" w:h="14521" w:hRule="exact" w:wrap="none" w:vAnchor="page" w:hAnchor="page" w:x="1638" w:y="1086"/>
        <w:numPr>
          <w:ilvl w:val="1"/>
          <w:numId w:val="1"/>
        </w:numPr>
        <w:shd w:val="clear" w:color="auto" w:fill="auto"/>
        <w:tabs>
          <w:tab w:val="left" w:pos="1456"/>
        </w:tabs>
        <w:spacing w:after="192" w:line="295" w:lineRule="exact"/>
        <w:ind w:firstLine="840"/>
      </w:pPr>
      <w:r>
        <w:t xml:space="preserve">Положение «О дисциплинарной комиссии (СРО) Некоммерческого партнерства </w:t>
      </w:r>
      <w:r>
        <w:t>«МЕЖДУНАРОДНОЕ ОБЪЕДИНЕНИЕ ПРОЕКТИРОВЩИКОВ»;</w:t>
      </w:r>
    </w:p>
    <w:p w:rsidR="00884B46" w:rsidRDefault="00373208">
      <w:pPr>
        <w:pStyle w:val="30"/>
        <w:framePr w:w="9349" w:h="14521" w:hRule="exact" w:wrap="none" w:vAnchor="page" w:hAnchor="page" w:x="1638" w:y="1086"/>
        <w:shd w:val="clear" w:color="auto" w:fill="auto"/>
        <w:spacing w:after="189" w:line="281" w:lineRule="exact"/>
        <w:ind w:firstLine="740"/>
        <w:jc w:val="left"/>
      </w:pPr>
      <w:r>
        <w:t>1. По первому вопросу СЛУШАЛИ: Г.Гритцнера с предложением избрания Председателя и секретаря собрания.</w:t>
      </w:r>
    </w:p>
    <w:p w:rsidR="00884B46" w:rsidRDefault="00373208">
      <w:pPr>
        <w:pStyle w:val="20"/>
        <w:framePr w:w="9349" w:h="14521" w:hRule="exact" w:wrap="none" w:vAnchor="page" w:hAnchor="page" w:x="1638" w:y="1086"/>
        <w:shd w:val="clear" w:color="auto" w:fill="auto"/>
        <w:spacing w:line="270" w:lineRule="exact"/>
        <w:ind w:left="740"/>
      </w:pPr>
      <w:r>
        <w:t>РЕШИЛИ:</w:t>
      </w:r>
    </w:p>
    <w:p w:rsidR="00884B46" w:rsidRDefault="00373208">
      <w:pPr>
        <w:pStyle w:val="20"/>
        <w:framePr w:w="9349" w:h="14521" w:hRule="exact" w:wrap="none" w:vAnchor="page" w:hAnchor="page" w:x="1638" w:y="1086"/>
        <w:shd w:val="clear" w:color="auto" w:fill="auto"/>
        <w:spacing w:line="270" w:lineRule="exact"/>
        <w:ind w:left="740"/>
      </w:pPr>
      <w:r>
        <w:t xml:space="preserve">Избрать </w:t>
      </w:r>
      <w:r>
        <w:rPr>
          <w:rStyle w:val="24"/>
        </w:rPr>
        <w:t xml:space="preserve">Председателем собрания: </w:t>
      </w:r>
      <w:r>
        <w:t>Алана Джеймса Харта.</w:t>
      </w:r>
    </w:p>
    <w:p w:rsidR="00884B46" w:rsidRDefault="00373208">
      <w:pPr>
        <w:pStyle w:val="20"/>
        <w:framePr w:w="9349" w:h="14521" w:hRule="exact" w:wrap="none" w:vAnchor="page" w:hAnchor="page" w:x="1638" w:y="1086"/>
        <w:shd w:val="clear" w:color="auto" w:fill="auto"/>
        <w:spacing w:after="204" w:line="270" w:lineRule="exact"/>
        <w:ind w:left="1640"/>
        <w:jc w:val="left"/>
      </w:pPr>
      <w:r>
        <w:rPr>
          <w:rStyle w:val="24"/>
        </w:rPr>
        <w:t xml:space="preserve">Секретарем собрания: </w:t>
      </w:r>
      <w:r>
        <w:t>Абрамова Валерия Павловича.</w:t>
      </w:r>
    </w:p>
    <w:p w:rsidR="00884B46" w:rsidRDefault="00373208">
      <w:pPr>
        <w:pStyle w:val="20"/>
        <w:framePr w:w="9349" w:h="14521" w:hRule="exact" w:wrap="none" w:vAnchor="page" w:hAnchor="page" w:x="1638" w:y="1086"/>
        <w:shd w:val="clear" w:color="auto" w:fill="auto"/>
        <w:spacing w:after="191" w:line="240" w:lineRule="exact"/>
        <w:ind w:left="740"/>
      </w:pPr>
      <w:r>
        <w:t>ГОЛОСОВАЛИ: «ЗА» единогласно.</w:t>
      </w:r>
    </w:p>
    <w:p w:rsidR="00884B46" w:rsidRDefault="00373208">
      <w:pPr>
        <w:pStyle w:val="30"/>
        <w:framePr w:w="9349" w:h="14521" w:hRule="exact" w:wrap="none" w:vAnchor="page" w:hAnchor="page" w:x="1638" w:y="1086"/>
        <w:shd w:val="clear" w:color="auto" w:fill="auto"/>
        <w:spacing w:after="0" w:line="288" w:lineRule="exact"/>
        <w:ind w:firstLine="840"/>
        <w:jc w:val="both"/>
      </w:pPr>
      <w:r>
        <w:t>2. По второму вопросу СЛУШАЛИ: Председателя собрания Алана Джеймса Харта, предложившего утвердить следующие внутренние документы СРО НП «МОП» об органах управления и контроля:</w:t>
      </w:r>
    </w:p>
    <w:p w:rsidR="00884B46" w:rsidRDefault="00373208">
      <w:pPr>
        <w:pStyle w:val="20"/>
        <w:framePr w:w="9349" w:h="14521" w:hRule="exact" w:wrap="none" w:vAnchor="page" w:hAnchor="page" w:x="1638" w:y="1086"/>
        <w:numPr>
          <w:ilvl w:val="0"/>
          <w:numId w:val="2"/>
        </w:numPr>
        <w:shd w:val="clear" w:color="auto" w:fill="auto"/>
        <w:tabs>
          <w:tab w:val="left" w:pos="1324"/>
        </w:tabs>
        <w:spacing w:line="288" w:lineRule="exact"/>
        <w:ind w:firstLine="740"/>
        <w:jc w:val="left"/>
      </w:pPr>
      <w:r>
        <w:t xml:space="preserve">Положение «Об Общем собрании членов (СРО) </w:t>
      </w:r>
      <w:r>
        <w:t>Некоммерческого партнерства «МЕЖДУНАРОДНОЕ ОБЪЕДИНЕНИЕ ПРОЕКТИРОВЩИКОВ»;</w:t>
      </w:r>
    </w:p>
    <w:p w:rsidR="00884B46" w:rsidRDefault="00373208">
      <w:pPr>
        <w:pStyle w:val="20"/>
        <w:framePr w:w="9349" w:h="14521" w:hRule="exact" w:wrap="none" w:vAnchor="page" w:hAnchor="page" w:x="1638" w:y="1086"/>
        <w:numPr>
          <w:ilvl w:val="0"/>
          <w:numId w:val="2"/>
        </w:numPr>
        <w:shd w:val="clear" w:color="auto" w:fill="auto"/>
        <w:tabs>
          <w:tab w:val="left" w:pos="1324"/>
        </w:tabs>
        <w:spacing w:line="288" w:lineRule="exact"/>
        <w:ind w:left="740"/>
      </w:pPr>
      <w:r>
        <w:t>Положение «О постоянно действующем коллегиальном органе (СРО)</w:t>
      </w:r>
    </w:p>
    <w:p w:rsidR="00884B46" w:rsidRDefault="00373208">
      <w:pPr>
        <w:pStyle w:val="20"/>
        <w:framePr w:w="9349" w:h="14521" w:hRule="exact" w:wrap="none" w:vAnchor="page" w:hAnchor="page" w:x="1638" w:y="1086"/>
        <w:shd w:val="clear" w:color="auto" w:fill="auto"/>
        <w:tabs>
          <w:tab w:val="left" w:pos="7461"/>
        </w:tabs>
        <w:spacing w:line="288" w:lineRule="exact"/>
      </w:pPr>
      <w:r>
        <w:t>Некоммерческого партнерства «МЕЖДУНАРОДНОЕ</w:t>
      </w:r>
      <w:r>
        <w:tab/>
        <w:t>ОБЪЕДИНЕНИЕ</w:t>
      </w:r>
    </w:p>
    <w:p w:rsidR="00884B46" w:rsidRDefault="00373208">
      <w:pPr>
        <w:pStyle w:val="20"/>
        <w:framePr w:w="9349" w:h="14521" w:hRule="exact" w:wrap="none" w:vAnchor="page" w:hAnchor="page" w:x="1638" w:y="1086"/>
        <w:shd w:val="clear" w:color="auto" w:fill="auto"/>
        <w:spacing w:line="288" w:lineRule="exact"/>
      </w:pPr>
      <w:r>
        <w:t>ПРОЕКТИРОВЩИКОВ» (Правление СРО НП «МОП»);</w:t>
      </w:r>
    </w:p>
    <w:p w:rsidR="00884B46" w:rsidRDefault="00373208">
      <w:pPr>
        <w:pStyle w:val="20"/>
        <w:framePr w:w="9349" w:h="14521" w:hRule="exact" w:wrap="none" w:vAnchor="page" w:hAnchor="page" w:x="1638" w:y="1086"/>
        <w:numPr>
          <w:ilvl w:val="0"/>
          <w:numId w:val="2"/>
        </w:numPr>
        <w:shd w:val="clear" w:color="auto" w:fill="auto"/>
        <w:tabs>
          <w:tab w:val="left" w:pos="1324"/>
        </w:tabs>
        <w:spacing w:line="288" w:lineRule="exact"/>
        <w:ind w:firstLine="740"/>
        <w:jc w:val="left"/>
      </w:pPr>
      <w:r>
        <w:t>Положение «О Генерально</w:t>
      </w:r>
      <w:r>
        <w:t>м директоре (СРО) Некоммерческого партнерства «МЕЖДУНАРОДНОЕ ОБЪЕДИНЕНИЕ ПРОЕКТИРОВЩИКОВ»;</w:t>
      </w:r>
    </w:p>
    <w:p w:rsidR="00884B46" w:rsidRDefault="00373208">
      <w:pPr>
        <w:pStyle w:val="20"/>
        <w:framePr w:w="9349" w:h="14521" w:hRule="exact" w:wrap="none" w:vAnchor="page" w:hAnchor="page" w:x="1638" w:y="1086"/>
        <w:numPr>
          <w:ilvl w:val="0"/>
          <w:numId w:val="2"/>
        </w:numPr>
        <w:shd w:val="clear" w:color="auto" w:fill="auto"/>
        <w:tabs>
          <w:tab w:val="left" w:pos="1324"/>
        </w:tabs>
        <w:spacing w:line="288" w:lineRule="exact"/>
        <w:ind w:left="740"/>
      </w:pPr>
      <w:r>
        <w:t>Положение «О Ревизионной комиссии (СРО) Некоммерческого партнерства</w:t>
      </w:r>
    </w:p>
    <w:p w:rsidR="00884B46" w:rsidRDefault="00373208">
      <w:pPr>
        <w:pStyle w:val="20"/>
        <w:framePr w:w="9349" w:h="14521" w:hRule="exact" w:wrap="none" w:vAnchor="page" w:hAnchor="page" w:x="1638" w:y="1086"/>
        <w:shd w:val="clear" w:color="auto" w:fill="auto"/>
        <w:tabs>
          <w:tab w:val="left" w:pos="9061"/>
        </w:tabs>
        <w:spacing w:line="288" w:lineRule="exact"/>
      </w:pPr>
      <w:r>
        <w:t>«МЕЖДУНАРОДНОЕ ОБЪЕДИНЕНИЕ ПРОЕКТИРОВЩИКОВ »;</w:t>
      </w:r>
      <w:r>
        <w:tab/>
        <w:t>4</w:t>
      </w:r>
    </w:p>
    <w:p w:rsidR="00884B46" w:rsidRDefault="00884B46">
      <w:pPr>
        <w:rPr>
          <w:sz w:val="2"/>
          <w:szCs w:val="2"/>
        </w:rPr>
        <w:sectPr w:rsidR="00884B46">
          <w:pgSz w:w="11900" w:h="16840"/>
          <w:pgMar w:top="360" w:right="360" w:bottom="360" w:left="360" w:header="0" w:footer="3" w:gutter="0"/>
          <w:cols w:space="720"/>
          <w:noEndnote/>
          <w:docGrid w:linePitch="360"/>
        </w:sectPr>
      </w:pPr>
    </w:p>
    <w:p w:rsidR="00884B46" w:rsidRDefault="00373208">
      <w:pPr>
        <w:pStyle w:val="20"/>
        <w:framePr w:w="9367" w:h="14219" w:hRule="exact" w:wrap="none" w:vAnchor="page" w:hAnchor="page" w:x="1599" w:y="1088"/>
        <w:numPr>
          <w:ilvl w:val="0"/>
          <w:numId w:val="2"/>
        </w:numPr>
        <w:shd w:val="clear" w:color="auto" w:fill="auto"/>
        <w:tabs>
          <w:tab w:val="left" w:pos="1233"/>
        </w:tabs>
        <w:spacing w:line="295" w:lineRule="exact"/>
        <w:ind w:firstLine="720"/>
      </w:pPr>
      <w:r>
        <w:lastRenderedPageBreak/>
        <w:t xml:space="preserve">Положение «О членстве в </w:t>
      </w:r>
      <w:r>
        <w:t>(СРО) Некоммерческом партнерстве «МЕЖДУНАРОДНОЕ ОБЪЕДИНЕНИЕ ПРОЕКТИРОВЩИКОВ»;</w:t>
      </w:r>
    </w:p>
    <w:p w:rsidR="00884B46" w:rsidRDefault="00373208">
      <w:pPr>
        <w:pStyle w:val="20"/>
        <w:framePr w:w="9367" w:h="14219" w:hRule="exact" w:wrap="none" w:vAnchor="page" w:hAnchor="page" w:x="1599" w:y="1088"/>
        <w:numPr>
          <w:ilvl w:val="0"/>
          <w:numId w:val="2"/>
        </w:numPr>
        <w:shd w:val="clear" w:color="auto" w:fill="auto"/>
        <w:tabs>
          <w:tab w:val="left" w:pos="1233"/>
        </w:tabs>
        <w:spacing w:line="295" w:lineRule="exact"/>
        <w:ind w:firstLine="720"/>
      </w:pPr>
      <w:r>
        <w:t>Положение о членских взносах в (СРО) Некоммерческом партнерстве «МЕЖДУНАРОДНОЕ ОБЪЕДИНЕНИЕ ПРОЕКТИРОВЩИКОВ»;</w:t>
      </w:r>
    </w:p>
    <w:p w:rsidR="00884B46" w:rsidRDefault="00373208">
      <w:pPr>
        <w:pStyle w:val="20"/>
        <w:framePr w:w="9367" w:h="14219" w:hRule="exact" w:wrap="none" w:vAnchor="page" w:hAnchor="page" w:x="1599" w:y="1088"/>
        <w:numPr>
          <w:ilvl w:val="0"/>
          <w:numId w:val="2"/>
        </w:numPr>
        <w:shd w:val="clear" w:color="auto" w:fill="auto"/>
        <w:tabs>
          <w:tab w:val="left" w:pos="1233"/>
        </w:tabs>
        <w:spacing w:line="295" w:lineRule="exact"/>
        <w:ind w:firstLine="720"/>
      </w:pPr>
      <w:r>
        <w:t xml:space="preserve">Требования к выдаче свидетельств о допуске к работам, которые влияют </w:t>
      </w:r>
      <w:r>
        <w:t>на безопасность объектов капитального строительства.</w:t>
      </w:r>
    </w:p>
    <w:p w:rsidR="00884B46" w:rsidRDefault="00373208">
      <w:pPr>
        <w:pStyle w:val="20"/>
        <w:framePr w:w="9367" w:h="14219" w:hRule="exact" w:wrap="none" w:vAnchor="page" w:hAnchor="page" w:x="1599" w:y="1088"/>
        <w:numPr>
          <w:ilvl w:val="0"/>
          <w:numId w:val="2"/>
        </w:numPr>
        <w:shd w:val="clear" w:color="auto" w:fill="auto"/>
        <w:tabs>
          <w:tab w:val="left" w:pos="1698"/>
        </w:tabs>
        <w:spacing w:line="295" w:lineRule="exact"/>
        <w:ind w:firstLine="720"/>
      </w:pPr>
      <w:r>
        <w:t>Положение о третейских сборах и расходах постоянно действующего Третейского суда при (СРО) Некоммерческом партнерстве «МЕЖДУНАРОДНОЕ ОБЪЕДИНЕНИЕ ПРОЕКТИРОВЩИКОВ»;</w:t>
      </w:r>
    </w:p>
    <w:p w:rsidR="00884B46" w:rsidRDefault="00373208">
      <w:pPr>
        <w:pStyle w:val="20"/>
        <w:framePr w:w="9367" w:h="14219" w:hRule="exact" w:wrap="none" w:vAnchor="page" w:hAnchor="page" w:x="1599" w:y="1088"/>
        <w:numPr>
          <w:ilvl w:val="0"/>
          <w:numId w:val="2"/>
        </w:numPr>
        <w:shd w:val="clear" w:color="auto" w:fill="auto"/>
        <w:tabs>
          <w:tab w:val="left" w:pos="1698"/>
        </w:tabs>
        <w:spacing w:line="295" w:lineRule="exact"/>
        <w:ind w:firstLine="720"/>
      </w:pPr>
      <w:r>
        <w:t>Положение о постоянно действующем Третей</w:t>
      </w:r>
      <w:r>
        <w:t>ском суде (СРО) Некоммерческого партнерства «МЕЖДУНАРОДНОЕ ОБЪЕДИНЕНИЕ ПРОЕКТИРОВЩИКОВ »;</w:t>
      </w:r>
    </w:p>
    <w:p w:rsidR="00884B46" w:rsidRDefault="00373208">
      <w:pPr>
        <w:pStyle w:val="20"/>
        <w:framePr w:w="9367" w:h="14219" w:hRule="exact" w:wrap="none" w:vAnchor="page" w:hAnchor="page" w:x="1599" w:y="1088"/>
        <w:numPr>
          <w:ilvl w:val="0"/>
          <w:numId w:val="2"/>
        </w:numPr>
        <w:shd w:val="clear" w:color="auto" w:fill="auto"/>
        <w:tabs>
          <w:tab w:val="left" w:pos="1766"/>
          <w:tab w:val="right" w:pos="9309"/>
        </w:tabs>
        <w:spacing w:line="295" w:lineRule="exact"/>
        <w:ind w:firstLine="720"/>
      </w:pPr>
      <w:r>
        <w:t>Правила саморегулирования, устанавливающие</w:t>
      </w:r>
      <w:r>
        <w:tab/>
        <w:t>требования к</w:t>
      </w:r>
    </w:p>
    <w:p w:rsidR="00884B46" w:rsidRDefault="00373208">
      <w:pPr>
        <w:pStyle w:val="20"/>
        <w:framePr w:w="9367" w:h="14219" w:hRule="exact" w:wrap="none" w:vAnchor="page" w:hAnchor="page" w:x="1599" w:y="1088"/>
        <w:shd w:val="clear" w:color="auto" w:fill="auto"/>
        <w:spacing w:line="295" w:lineRule="exact"/>
      </w:pPr>
      <w:r>
        <w:t>соблюдению членами (СРО) Некоммерческого партнерства «МЕЖДУНАРОДНОЕ ОБЪЕДИНЕНИЕ ПРОЕКТИРОВЩИКОВ» корпоративной</w:t>
      </w:r>
      <w:r>
        <w:t xml:space="preserve"> этики при ведении предпринимательской деятельности;</w:t>
      </w:r>
    </w:p>
    <w:p w:rsidR="00884B46" w:rsidRDefault="00373208">
      <w:pPr>
        <w:pStyle w:val="20"/>
        <w:framePr w:w="9367" w:h="14219" w:hRule="exact" w:wrap="none" w:vAnchor="page" w:hAnchor="page" w:x="1599" w:y="1088"/>
        <w:numPr>
          <w:ilvl w:val="0"/>
          <w:numId w:val="2"/>
        </w:numPr>
        <w:shd w:val="clear" w:color="auto" w:fill="auto"/>
        <w:tabs>
          <w:tab w:val="left" w:pos="1766"/>
          <w:tab w:val="right" w:pos="9309"/>
        </w:tabs>
        <w:spacing w:line="295" w:lineRule="exact"/>
        <w:ind w:firstLine="720"/>
      </w:pPr>
      <w:r>
        <w:t>Регламент ведения реестра членов (СРО)</w:t>
      </w:r>
      <w:r>
        <w:tab/>
        <w:t>Некоммерческого</w:t>
      </w:r>
    </w:p>
    <w:p w:rsidR="00884B46" w:rsidRDefault="00373208">
      <w:pPr>
        <w:pStyle w:val="20"/>
        <w:framePr w:w="9367" w:h="14219" w:hRule="exact" w:wrap="none" w:vAnchor="page" w:hAnchor="page" w:x="1599" w:y="1088"/>
        <w:shd w:val="clear" w:color="auto" w:fill="auto"/>
        <w:spacing w:line="295" w:lineRule="exact"/>
      </w:pPr>
      <w:r>
        <w:t>партнерства «МЕЖДУНАРОДНОЕ ОБЪЕДИНЕНИЕ ПРОЕКТИРОВЩИКОВ»;</w:t>
      </w:r>
    </w:p>
    <w:p w:rsidR="00884B46" w:rsidRDefault="00373208">
      <w:pPr>
        <w:pStyle w:val="20"/>
        <w:framePr w:w="9367" w:h="14219" w:hRule="exact" w:wrap="none" w:vAnchor="page" w:hAnchor="page" w:x="1599" w:y="1088"/>
        <w:numPr>
          <w:ilvl w:val="0"/>
          <w:numId w:val="2"/>
        </w:numPr>
        <w:shd w:val="clear" w:color="auto" w:fill="auto"/>
        <w:tabs>
          <w:tab w:val="left" w:pos="1698"/>
        </w:tabs>
        <w:spacing w:line="295" w:lineRule="exact"/>
        <w:ind w:firstLine="720"/>
      </w:pPr>
      <w:r>
        <w:t xml:space="preserve">Регламент рассмотрения жалоб на членов (СРО) Некоммерческого партнерства «МЕЖДУНАРОДНОЕ </w:t>
      </w:r>
      <w:r>
        <w:t>ОБЪЕДИНЕНИЕ ПРОЕКТИРОВЩИКОВ»;</w:t>
      </w:r>
    </w:p>
    <w:p w:rsidR="00884B46" w:rsidRDefault="00373208">
      <w:pPr>
        <w:pStyle w:val="20"/>
        <w:framePr w:w="9367" w:h="14219" w:hRule="exact" w:wrap="none" w:vAnchor="page" w:hAnchor="page" w:x="1599" w:y="1088"/>
        <w:numPr>
          <w:ilvl w:val="0"/>
          <w:numId w:val="2"/>
        </w:numPr>
        <w:shd w:val="clear" w:color="auto" w:fill="auto"/>
        <w:tabs>
          <w:tab w:val="left" w:pos="1766"/>
          <w:tab w:val="right" w:pos="9309"/>
        </w:tabs>
        <w:spacing w:line="295" w:lineRule="exact"/>
        <w:ind w:firstLine="720"/>
      </w:pPr>
      <w:r>
        <w:t>Положения о дисциплинарной ответственности</w:t>
      </w:r>
      <w:r>
        <w:tab/>
        <w:t>членов (СРО)</w:t>
      </w:r>
    </w:p>
    <w:p w:rsidR="00884B46" w:rsidRDefault="00373208">
      <w:pPr>
        <w:pStyle w:val="20"/>
        <w:framePr w:w="9367" w:h="14219" w:hRule="exact" w:wrap="none" w:vAnchor="page" w:hAnchor="page" w:x="1599" w:y="1088"/>
        <w:shd w:val="clear" w:color="auto" w:fill="auto"/>
        <w:tabs>
          <w:tab w:val="left" w:pos="2480"/>
          <w:tab w:val="right" w:pos="6864"/>
          <w:tab w:val="right" w:pos="9309"/>
        </w:tabs>
        <w:spacing w:line="295" w:lineRule="exact"/>
      </w:pPr>
      <w:r>
        <w:t>Некоммерческого</w:t>
      </w:r>
      <w:r>
        <w:tab/>
        <w:t>партнерства</w:t>
      </w:r>
      <w:r>
        <w:tab/>
        <w:t>«МЕЖДУНАРОДНОЕ</w:t>
      </w:r>
      <w:r>
        <w:tab/>
        <w:t>ОБЪЕДИНЕНИЕ</w:t>
      </w:r>
    </w:p>
    <w:p w:rsidR="00884B46" w:rsidRDefault="00373208">
      <w:pPr>
        <w:pStyle w:val="20"/>
        <w:framePr w:w="9367" w:h="14219" w:hRule="exact" w:wrap="none" w:vAnchor="page" w:hAnchor="page" w:x="1599" w:y="1088"/>
        <w:shd w:val="clear" w:color="auto" w:fill="auto"/>
        <w:spacing w:line="295" w:lineRule="exact"/>
      </w:pPr>
      <w:r>
        <w:t>ПРОЕКТИРОВЩИКОВ»;</w:t>
      </w:r>
    </w:p>
    <w:p w:rsidR="00884B46" w:rsidRDefault="00373208">
      <w:pPr>
        <w:pStyle w:val="20"/>
        <w:framePr w:w="9367" w:h="14219" w:hRule="exact" w:wrap="none" w:vAnchor="page" w:hAnchor="page" w:x="1599" w:y="1088"/>
        <w:numPr>
          <w:ilvl w:val="0"/>
          <w:numId w:val="2"/>
        </w:numPr>
        <w:shd w:val="clear" w:color="auto" w:fill="auto"/>
        <w:tabs>
          <w:tab w:val="left" w:pos="1766"/>
        </w:tabs>
        <w:spacing w:line="295" w:lineRule="exact"/>
        <w:ind w:firstLine="720"/>
      </w:pPr>
      <w:r>
        <w:t>Правила контроля в области саморегулирования.</w:t>
      </w:r>
    </w:p>
    <w:p w:rsidR="00884B46" w:rsidRDefault="00373208">
      <w:pPr>
        <w:pStyle w:val="20"/>
        <w:framePr w:w="9367" w:h="14219" w:hRule="exact" w:wrap="none" w:vAnchor="page" w:hAnchor="page" w:x="1599" w:y="1088"/>
        <w:numPr>
          <w:ilvl w:val="0"/>
          <w:numId w:val="2"/>
        </w:numPr>
        <w:shd w:val="clear" w:color="auto" w:fill="auto"/>
        <w:tabs>
          <w:tab w:val="left" w:pos="1766"/>
          <w:tab w:val="right" w:pos="9309"/>
        </w:tabs>
        <w:spacing w:line="295" w:lineRule="exact"/>
        <w:ind w:firstLine="720"/>
      </w:pPr>
      <w:r>
        <w:t>Положение о компенсационном фонде (СРО)</w:t>
      </w:r>
      <w:r>
        <w:tab/>
        <w:t>Некоммерчес</w:t>
      </w:r>
      <w:r>
        <w:t>кого</w:t>
      </w:r>
    </w:p>
    <w:p w:rsidR="00884B46" w:rsidRDefault="00373208">
      <w:pPr>
        <w:pStyle w:val="20"/>
        <w:framePr w:w="9367" w:h="14219" w:hRule="exact" w:wrap="none" w:vAnchor="page" w:hAnchor="page" w:x="1599" w:y="1088"/>
        <w:shd w:val="clear" w:color="auto" w:fill="auto"/>
        <w:spacing w:line="295" w:lineRule="exact"/>
      </w:pPr>
      <w:r>
        <w:t>партнерства «МЕЖДУНАРОДНОЕ ОБЪЕДИНЕНИЕ ПРОЕКТИРОВЩИКОВ»;</w:t>
      </w:r>
    </w:p>
    <w:p w:rsidR="00884B46" w:rsidRDefault="00373208">
      <w:pPr>
        <w:pStyle w:val="20"/>
        <w:framePr w:w="9367" w:h="14219" w:hRule="exact" w:wrap="none" w:vAnchor="page" w:hAnchor="page" w:x="1599" w:y="1088"/>
        <w:numPr>
          <w:ilvl w:val="0"/>
          <w:numId w:val="2"/>
        </w:numPr>
        <w:shd w:val="clear" w:color="auto" w:fill="auto"/>
        <w:tabs>
          <w:tab w:val="left" w:pos="1766"/>
          <w:tab w:val="left" w:pos="3278"/>
          <w:tab w:val="left" w:pos="6131"/>
          <w:tab w:val="left" w:pos="7524"/>
        </w:tabs>
        <w:spacing w:line="295" w:lineRule="exact"/>
        <w:ind w:firstLine="720"/>
      </w:pPr>
      <w:r>
        <w:t>Правила</w:t>
      </w:r>
      <w:r>
        <w:tab/>
        <w:t>саморегулирования</w:t>
      </w:r>
      <w:r>
        <w:tab/>
        <w:t>(СРО)</w:t>
      </w:r>
      <w:r>
        <w:tab/>
        <w:t>Некоммерческого</w:t>
      </w:r>
    </w:p>
    <w:p w:rsidR="00884B46" w:rsidRDefault="00373208">
      <w:pPr>
        <w:pStyle w:val="20"/>
        <w:framePr w:w="9367" w:h="14219" w:hRule="exact" w:wrap="none" w:vAnchor="page" w:hAnchor="page" w:x="1599" w:y="1088"/>
        <w:shd w:val="clear" w:color="auto" w:fill="auto"/>
        <w:tabs>
          <w:tab w:val="left" w:pos="1698"/>
        </w:tabs>
        <w:spacing w:line="295" w:lineRule="exact"/>
      </w:pPr>
      <w:r>
        <w:t>партнерства</w:t>
      </w:r>
      <w:r>
        <w:tab/>
        <w:t>«МЕЖДУНАРОДНОЕ ОБЪЕДИНЕНИЕ ПРОЕКТИРОВЩИКОВ»</w:t>
      </w:r>
    </w:p>
    <w:p w:rsidR="00884B46" w:rsidRDefault="00373208">
      <w:pPr>
        <w:pStyle w:val="20"/>
        <w:framePr w:w="9367" w:h="14219" w:hRule="exact" w:wrap="none" w:vAnchor="page" w:hAnchor="page" w:x="1599" w:y="1088"/>
        <w:shd w:val="clear" w:color="auto" w:fill="auto"/>
        <w:spacing w:line="295" w:lineRule="exact"/>
      </w:pPr>
      <w:r>
        <w:t xml:space="preserve">(устанавливающие требования о страховании членами (СРО) НП «МОП» гражданской </w:t>
      </w:r>
      <w:r>
        <w:t>ответственности);</w:t>
      </w:r>
    </w:p>
    <w:p w:rsidR="00884B46" w:rsidRDefault="00373208">
      <w:pPr>
        <w:pStyle w:val="20"/>
        <w:framePr w:w="9367" w:h="14219" w:hRule="exact" w:wrap="none" w:vAnchor="page" w:hAnchor="page" w:x="1599" w:y="1088"/>
        <w:numPr>
          <w:ilvl w:val="0"/>
          <w:numId w:val="2"/>
        </w:numPr>
        <w:shd w:val="clear" w:color="auto" w:fill="auto"/>
        <w:tabs>
          <w:tab w:val="left" w:pos="1766"/>
        </w:tabs>
        <w:spacing w:line="295" w:lineRule="exact"/>
        <w:ind w:firstLine="720"/>
      </w:pPr>
      <w:r>
        <w:t>Правила обеспечения имущественной ответственности членов (СРО)</w:t>
      </w:r>
    </w:p>
    <w:p w:rsidR="00884B46" w:rsidRDefault="00373208">
      <w:pPr>
        <w:pStyle w:val="20"/>
        <w:framePr w:w="9367" w:h="14219" w:hRule="exact" w:wrap="none" w:vAnchor="page" w:hAnchor="page" w:x="1599" w:y="1088"/>
        <w:shd w:val="clear" w:color="auto" w:fill="auto"/>
        <w:tabs>
          <w:tab w:val="left" w:pos="2480"/>
          <w:tab w:val="right" w:pos="6864"/>
          <w:tab w:val="right" w:pos="9309"/>
        </w:tabs>
        <w:spacing w:line="295" w:lineRule="exact"/>
      </w:pPr>
      <w:r>
        <w:t>Некоммерческого</w:t>
      </w:r>
      <w:r>
        <w:tab/>
        <w:t>партнерства</w:t>
      </w:r>
      <w:r>
        <w:tab/>
        <w:t>«МЕЖДУНАРОДНОЕ</w:t>
      </w:r>
      <w:r>
        <w:tab/>
        <w:t>ОБЪЕДИНЕНИЕ</w:t>
      </w:r>
    </w:p>
    <w:p w:rsidR="00884B46" w:rsidRDefault="00373208">
      <w:pPr>
        <w:pStyle w:val="20"/>
        <w:framePr w:w="9367" w:h="14219" w:hRule="exact" w:wrap="none" w:vAnchor="page" w:hAnchor="page" w:x="1599" w:y="1088"/>
        <w:shd w:val="clear" w:color="auto" w:fill="auto"/>
        <w:spacing w:line="295" w:lineRule="exact"/>
      </w:pPr>
      <w:r>
        <w:t>ПРОЕКТИРОВЩИКОВ »;</w:t>
      </w:r>
    </w:p>
    <w:p w:rsidR="00884B46" w:rsidRDefault="00373208">
      <w:pPr>
        <w:pStyle w:val="20"/>
        <w:framePr w:w="9367" w:h="14219" w:hRule="exact" w:wrap="none" w:vAnchor="page" w:hAnchor="page" w:x="1599" w:y="1088"/>
        <w:numPr>
          <w:ilvl w:val="0"/>
          <w:numId w:val="2"/>
        </w:numPr>
        <w:shd w:val="clear" w:color="auto" w:fill="auto"/>
        <w:tabs>
          <w:tab w:val="left" w:pos="1766"/>
          <w:tab w:val="right" w:pos="9309"/>
        </w:tabs>
        <w:spacing w:line="295" w:lineRule="exact"/>
        <w:ind w:firstLine="720"/>
      </w:pPr>
      <w:r>
        <w:t>Положение «О контрольной комиссии (СРО)</w:t>
      </w:r>
      <w:r>
        <w:tab/>
        <w:t>Некоммерческого</w:t>
      </w:r>
    </w:p>
    <w:p w:rsidR="00884B46" w:rsidRDefault="00373208">
      <w:pPr>
        <w:pStyle w:val="20"/>
        <w:framePr w:w="9367" w:h="14219" w:hRule="exact" w:wrap="none" w:vAnchor="page" w:hAnchor="page" w:x="1599" w:y="1088"/>
        <w:shd w:val="clear" w:color="auto" w:fill="auto"/>
        <w:spacing w:line="295" w:lineRule="exact"/>
      </w:pPr>
      <w:r>
        <w:t xml:space="preserve">партнерства «МЕЖДУНАРОДНОЕ ОБЪЕДИНЕНИЕ </w:t>
      </w:r>
      <w:r>
        <w:t>ПРОЕКТИРОВЩИКОВ»;</w:t>
      </w:r>
    </w:p>
    <w:p w:rsidR="00884B46" w:rsidRDefault="00373208">
      <w:pPr>
        <w:pStyle w:val="20"/>
        <w:framePr w:w="9367" w:h="14219" w:hRule="exact" w:wrap="none" w:vAnchor="page" w:hAnchor="page" w:x="1599" w:y="1088"/>
        <w:numPr>
          <w:ilvl w:val="0"/>
          <w:numId w:val="2"/>
        </w:numPr>
        <w:shd w:val="clear" w:color="auto" w:fill="auto"/>
        <w:tabs>
          <w:tab w:val="left" w:pos="1766"/>
          <w:tab w:val="right" w:pos="9309"/>
        </w:tabs>
        <w:spacing w:line="295" w:lineRule="exact"/>
        <w:ind w:firstLine="720"/>
      </w:pPr>
      <w:r>
        <w:t>Положение «О дисциплинарной комиссии (СРО)</w:t>
      </w:r>
      <w:r>
        <w:tab/>
        <w:t>Некоммерческого</w:t>
      </w:r>
    </w:p>
    <w:p w:rsidR="00884B46" w:rsidRDefault="00373208">
      <w:pPr>
        <w:pStyle w:val="20"/>
        <w:framePr w:w="9367" w:h="14219" w:hRule="exact" w:wrap="none" w:vAnchor="page" w:hAnchor="page" w:x="1599" w:y="1088"/>
        <w:shd w:val="clear" w:color="auto" w:fill="auto"/>
        <w:spacing w:after="120" w:line="295" w:lineRule="exact"/>
      </w:pPr>
      <w:r>
        <w:t>партнерства «МЕЖДУНАРОДНОЕ ОБЪЕДИНЕНИЕ ПРОЕКТИРОВЩИКОВ»;</w:t>
      </w:r>
    </w:p>
    <w:p w:rsidR="00884B46" w:rsidRDefault="00373208">
      <w:pPr>
        <w:pStyle w:val="20"/>
        <w:framePr w:w="9367" w:h="14219" w:hRule="exact" w:wrap="none" w:vAnchor="page" w:hAnchor="page" w:x="1599" w:y="1088"/>
        <w:shd w:val="clear" w:color="auto" w:fill="auto"/>
        <w:spacing w:line="295" w:lineRule="exact"/>
        <w:ind w:firstLine="720"/>
      </w:pPr>
      <w:r>
        <w:t>РЕШИЛИ:</w:t>
      </w:r>
    </w:p>
    <w:p w:rsidR="00884B46" w:rsidRDefault="00373208">
      <w:pPr>
        <w:pStyle w:val="20"/>
        <w:framePr w:w="9367" w:h="14219" w:hRule="exact" w:wrap="none" w:vAnchor="page" w:hAnchor="page" w:x="1599" w:y="1088"/>
        <w:numPr>
          <w:ilvl w:val="0"/>
          <w:numId w:val="3"/>
        </w:numPr>
        <w:shd w:val="clear" w:color="auto" w:fill="auto"/>
        <w:tabs>
          <w:tab w:val="left" w:pos="1766"/>
          <w:tab w:val="right" w:pos="9309"/>
        </w:tabs>
        <w:spacing w:line="295" w:lineRule="exact"/>
        <w:ind w:firstLine="720"/>
      </w:pPr>
      <w:r>
        <w:t>Утвердить Положение «Об Общем собрании</w:t>
      </w:r>
      <w:r>
        <w:tab/>
        <w:t>членов (СРО)</w:t>
      </w:r>
    </w:p>
    <w:p w:rsidR="00884B46" w:rsidRDefault="00373208">
      <w:pPr>
        <w:pStyle w:val="20"/>
        <w:framePr w:w="9367" w:h="14219" w:hRule="exact" w:wrap="none" w:vAnchor="page" w:hAnchor="page" w:x="1599" w:y="1088"/>
        <w:shd w:val="clear" w:color="auto" w:fill="auto"/>
        <w:tabs>
          <w:tab w:val="left" w:pos="2480"/>
          <w:tab w:val="right" w:pos="6864"/>
          <w:tab w:val="right" w:pos="9309"/>
        </w:tabs>
        <w:spacing w:line="295" w:lineRule="exact"/>
      </w:pPr>
      <w:r>
        <w:t>Некоммерческого</w:t>
      </w:r>
      <w:r>
        <w:tab/>
        <w:t>партнерства</w:t>
      </w:r>
      <w:r>
        <w:tab/>
        <w:t>«МЕЖДУНАРОДНОЕ</w:t>
      </w:r>
      <w:r>
        <w:tab/>
        <w:t>ОБЪЕДИНЕНИЕ</w:t>
      </w:r>
    </w:p>
    <w:p w:rsidR="00884B46" w:rsidRDefault="00373208">
      <w:pPr>
        <w:pStyle w:val="20"/>
        <w:framePr w:w="9367" w:h="14219" w:hRule="exact" w:wrap="none" w:vAnchor="page" w:hAnchor="page" w:x="1599" w:y="1088"/>
        <w:shd w:val="clear" w:color="auto" w:fill="auto"/>
        <w:spacing w:line="295" w:lineRule="exact"/>
      </w:pPr>
      <w:r>
        <w:t>ПРОЕКТИ</w:t>
      </w:r>
      <w:r>
        <w:t>РОВЩИКОВ»;</w:t>
      </w:r>
    </w:p>
    <w:p w:rsidR="00884B46" w:rsidRDefault="00373208">
      <w:pPr>
        <w:pStyle w:val="20"/>
        <w:framePr w:w="9367" w:h="14219" w:hRule="exact" w:wrap="none" w:vAnchor="page" w:hAnchor="page" w:x="1599" w:y="1088"/>
        <w:numPr>
          <w:ilvl w:val="0"/>
          <w:numId w:val="3"/>
        </w:numPr>
        <w:shd w:val="clear" w:color="auto" w:fill="auto"/>
        <w:tabs>
          <w:tab w:val="left" w:pos="1698"/>
        </w:tabs>
        <w:spacing w:line="295" w:lineRule="exact"/>
        <w:ind w:firstLine="720"/>
      </w:pPr>
      <w:r>
        <w:t>Утвердить Положение «О постоянно действующем коллегиальном органе</w:t>
      </w:r>
    </w:p>
    <w:p w:rsidR="00884B46" w:rsidRDefault="00373208">
      <w:pPr>
        <w:pStyle w:val="20"/>
        <w:framePr w:w="9367" w:h="14219" w:hRule="exact" w:wrap="none" w:vAnchor="page" w:hAnchor="page" w:x="1599" w:y="1088"/>
        <w:shd w:val="clear" w:color="auto" w:fill="auto"/>
        <w:tabs>
          <w:tab w:val="left" w:pos="3146"/>
          <w:tab w:val="left" w:pos="4784"/>
        </w:tabs>
        <w:spacing w:line="295" w:lineRule="exact"/>
      </w:pPr>
      <w:r>
        <w:t>(СРО) Некоммерческого</w:t>
      </w:r>
      <w:r>
        <w:tab/>
        <w:t>партнерства</w:t>
      </w:r>
      <w:r>
        <w:tab/>
        <w:t>«МЕЖДУНАРОДНОЕ ОБЪЕДИНЕНИЕ</w:t>
      </w:r>
    </w:p>
    <w:p w:rsidR="00884B46" w:rsidRDefault="00373208">
      <w:pPr>
        <w:pStyle w:val="20"/>
        <w:framePr w:w="9367" w:h="14219" w:hRule="exact" w:wrap="none" w:vAnchor="page" w:hAnchor="page" w:x="1599" w:y="1088"/>
        <w:shd w:val="clear" w:color="auto" w:fill="auto"/>
        <w:spacing w:line="295" w:lineRule="exact"/>
      </w:pPr>
      <w:r>
        <w:t>ПРОЕКТИРОВЩИКОВ» (Правление СРО НП «МОП»);</w:t>
      </w:r>
    </w:p>
    <w:p w:rsidR="00884B46" w:rsidRDefault="00373208">
      <w:pPr>
        <w:pStyle w:val="20"/>
        <w:framePr w:w="9367" w:h="14219" w:hRule="exact" w:wrap="none" w:vAnchor="page" w:hAnchor="page" w:x="1599" w:y="1088"/>
        <w:numPr>
          <w:ilvl w:val="0"/>
          <w:numId w:val="3"/>
        </w:numPr>
        <w:shd w:val="clear" w:color="auto" w:fill="auto"/>
        <w:tabs>
          <w:tab w:val="left" w:pos="1766"/>
          <w:tab w:val="left" w:pos="3146"/>
          <w:tab w:val="left" w:pos="4784"/>
        </w:tabs>
        <w:spacing w:line="295" w:lineRule="exact"/>
        <w:ind w:firstLine="720"/>
      </w:pPr>
      <w:r>
        <w:t>Утвердить</w:t>
      </w:r>
      <w:r>
        <w:tab/>
        <w:t>Положение</w:t>
      </w:r>
      <w:r>
        <w:tab/>
        <w:t>«О Генеральном директоре (СРО)</w:t>
      </w:r>
    </w:p>
    <w:p w:rsidR="00884B46" w:rsidRDefault="00373208">
      <w:pPr>
        <w:pStyle w:val="20"/>
        <w:framePr w:w="9367" w:h="14219" w:hRule="exact" w:wrap="none" w:vAnchor="page" w:hAnchor="page" w:x="1599" w:y="1088"/>
        <w:shd w:val="clear" w:color="auto" w:fill="auto"/>
        <w:tabs>
          <w:tab w:val="left" w:pos="2480"/>
          <w:tab w:val="right" w:pos="6864"/>
          <w:tab w:val="right" w:pos="9309"/>
        </w:tabs>
        <w:spacing w:line="295" w:lineRule="exact"/>
      </w:pPr>
      <w:r>
        <w:t>Некоммерческого</w:t>
      </w:r>
      <w:r>
        <w:tab/>
      </w:r>
      <w:r>
        <w:t>партнерства</w:t>
      </w:r>
      <w:r>
        <w:tab/>
        <w:t>«МЕЖДУНАРОДНОЕ</w:t>
      </w:r>
      <w:r>
        <w:tab/>
        <w:t>ОБЪЕДИНЕНИЕ</w:t>
      </w:r>
    </w:p>
    <w:p w:rsidR="00884B46" w:rsidRDefault="00373208">
      <w:pPr>
        <w:pStyle w:val="20"/>
        <w:framePr w:w="9367" w:h="14219" w:hRule="exact" w:wrap="none" w:vAnchor="page" w:hAnchor="page" w:x="1599" w:y="1088"/>
        <w:shd w:val="clear" w:color="auto" w:fill="auto"/>
        <w:spacing w:line="295" w:lineRule="exact"/>
      </w:pPr>
      <w:r>
        <w:t>ПРОЕКТИРОВЩИКОВ»;</w:t>
      </w:r>
    </w:p>
    <w:p w:rsidR="00884B46" w:rsidRDefault="00373208">
      <w:pPr>
        <w:pStyle w:val="a7"/>
        <w:framePr w:wrap="none" w:vAnchor="page" w:hAnchor="page" w:x="10775" w:y="15308"/>
        <w:shd w:val="clear" w:color="auto" w:fill="auto"/>
        <w:spacing w:line="200" w:lineRule="exact"/>
      </w:pPr>
      <w:r>
        <w:t>5</w:t>
      </w:r>
    </w:p>
    <w:p w:rsidR="00884B46" w:rsidRDefault="00884B46">
      <w:pPr>
        <w:rPr>
          <w:sz w:val="2"/>
          <w:szCs w:val="2"/>
        </w:rPr>
        <w:sectPr w:rsidR="00884B46">
          <w:pgSz w:w="11900" w:h="16840"/>
          <w:pgMar w:top="360" w:right="360" w:bottom="360" w:left="360" w:header="0" w:footer="3" w:gutter="0"/>
          <w:cols w:space="720"/>
          <w:noEndnote/>
          <w:docGrid w:linePitch="360"/>
        </w:sectPr>
      </w:pPr>
    </w:p>
    <w:p w:rsidR="00884B46" w:rsidRDefault="00373208">
      <w:pPr>
        <w:pStyle w:val="20"/>
        <w:framePr w:w="9364" w:h="12239" w:hRule="exact" w:wrap="none" w:vAnchor="page" w:hAnchor="page" w:x="1597" w:y="1111"/>
        <w:numPr>
          <w:ilvl w:val="0"/>
          <w:numId w:val="3"/>
        </w:numPr>
        <w:shd w:val="clear" w:color="auto" w:fill="auto"/>
        <w:tabs>
          <w:tab w:val="left" w:pos="1452"/>
        </w:tabs>
        <w:spacing w:line="295" w:lineRule="exact"/>
        <w:ind w:firstLine="740"/>
      </w:pPr>
      <w:r>
        <w:lastRenderedPageBreak/>
        <w:t>Утвердить Положение «О Ревизионной комиссии (СРО) Некоммерческого партнерства «МЕЖДУНАРОДНОЕ ОБЪЕДИНЕНИЕ ПРОЕКТИРОВЩИКОВ»;</w:t>
      </w:r>
    </w:p>
    <w:p w:rsidR="00884B46" w:rsidRDefault="00373208">
      <w:pPr>
        <w:pStyle w:val="20"/>
        <w:framePr w:w="9364" w:h="12239" w:hRule="exact" w:wrap="none" w:vAnchor="page" w:hAnchor="page" w:x="1597" w:y="1111"/>
        <w:numPr>
          <w:ilvl w:val="0"/>
          <w:numId w:val="3"/>
        </w:numPr>
        <w:shd w:val="clear" w:color="auto" w:fill="auto"/>
        <w:tabs>
          <w:tab w:val="left" w:pos="1452"/>
        </w:tabs>
        <w:spacing w:line="295" w:lineRule="exact"/>
        <w:ind w:firstLine="740"/>
      </w:pPr>
      <w:r>
        <w:t xml:space="preserve">Утвердить Положение «О членстве в (СРО) </w:t>
      </w:r>
      <w:r>
        <w:t>Некоммерческом партнерстве «МЕЖДУНАРОДНОЕ ОБЪЕДИНЕНИЕ ПРОЕКТИРОВЩИКОВ»;</w:t>
      </w:r>
    </w:p>
    <w:p w:rsidR="00884B46" w:rsidRDefault="00373208">
      <w:pPr>
        <w:pStyle w:val="20"/>
        <w:framePr w:w="9364" w:h="12239" w:hRule="exact" w:wrap="none" w:vAnchor="page" w:hAnchor="page" w:x="1597" w:y="1111"/>
        <w:numPr>
          <w:ilvl w:val="0"/>
          <w:numId w:val="3"/>
        </w:numPr>
        <w:shd w:val="clear" w:color="auto" w:fill="auto"/>
        <w:tabs>
          <w:tab w:val="left" w:pos="1452"/>
        </w:tabs>
        <w:spacing w:line="295" w:lineRule="exact"/>
        <w:ind w:firstLine="740"/>
      </w:pPr>
      <w:r>
        <w:t>Утвердить Положение о членских взносах в (СРО) Некоммерческом партнерстве «МЕЖДУНАРОДНОЕ ОБЪЕДИНЕНИЕ ПРОЕКТИРОВЩИКОВ»;</w:t>
      </w:r>
    </w:p>
    <w:p w:rsidR="00884B46" w:rsidRDefault="00373208">
      <w:pPr>
        <w:pStyle w:val="20"/>
        <w:framePr w:w="9364" w:h="12239" w:hRule="exact" w:wrap="none" w:vAnchor="page" w:hAnchor="page" w:x="1597" w:y="1111"/>
        <w:numPr>
          <w:ilvl w:val="0"/>
          <w:numId w:val="3"/>
        </w:numPr>
        <w:shd w:val="clear" w:color="auto" w:fill="auto"/>
        <w:tabs>
          <w:tab w:val="left" w:pos="1452"/>
        </w:tabs>
        <w:spacing w:line="295" w:lineRule="exact"/>
        <w:ind w:firstLine="740"/>
      </w:pPr>
      <w:r>
        <w:t>Утвердить Требования к выдаче свидетельств о допуске к работам, к</w:t>
      </w:r>
      <w:r>
        <w:t>оторые влияют на безопасность объектов капитального строительства.</w:t>
      </w:r>
    </w:p>
    <w:p w:rsidR="00884B46" w:rsidRDefault="00373208">
      <w:pPr>
        <w:pStyle w:val="20"/>
        <w:framePr w:w="9364" w:h="12239" w:hRule="exact" w:wrap="none" w:vAnchor="page" w:hAnchor="page" w:x="1597" w:y="1111"/>
        <w:numPr>
          <w:ilvl w:val="0"/>
          <w:numId w:val="3"/>
        </w:numPr>
        <w:shd w:val="clear" w:color="auto" w:fill="auto"/>
        <w:tabs>
          <w:tab w:val="left" w:pos="1240"/>
        </w:tabs>
        <w:spacing w:line="295" w:lineRule="exact"/>
        <w:ind w:firstLine="740"/>
      </w:pPr>
      <w:r>
        <w:t>Утвердить Положение о третейских сборах и расходах постоянно действующего Третейского суда при (СРО) Некоммерческом партнерстве «МЕЖДУНАРОДНОЕ ОБЪЕДИНЕНИЕ ПРОЕКТИРОВЩИКОВ»;</w:t>
      </w:r>
    </w:p>
    <w:p w:rsidR="00884B46" w:rsidRDefault="00373208">
      <w:pPr>
        <w:pStyle w:val="20"/>
        <w:framePr w:w="9364" w:h="12239" w:hRule="exact" w:wrap="none" w:vAnchor="page" w:hAnchor="page" w:x="1597" w:y="1111"/>
        <w:numPr>
          <w:ilvl w:val="0"/>
          <w:numId w:val="3"/>
        </w:numPr>
        <w:shd w:val="clear" w:color="auto" w:fill="auto"/>
        <w:tabs>
          <w:tab w:val="left" w:pos="1268"/>
        </w:tabs>
        <w:spacing w:line="295" w:lineRule="exact"/>
        <w:ind w:firstLine="740"/>
      </w:pPr>
      <w:r>
        <w:t>Утвердить Положе</w:t>
      </w:r>
      <w:r>
        <w:t>ние о постоянно действующем Третейском суде (СРО)</w:t>
      </w:r>
    </w:p>
    <w:p w:rsidR="00884B46" w:rsidRDefault="00373208">
      <w:pPr>
        <w:pStyle w:val="20"/>
        <w:framePr w:w="9364" w:h="12239" w:hRule="exact" w:wrap="none" w:vAnchor="page" w:hAnchor="page" w:x="1597" w:y="1111"/>
        <w:shd w:val="clear" w:color="auto" w:fill="auto"/>
        <w:tabs>
          <w:tab w:val="center" w:pos="3127"/>
          <w:tab w:val="right" w:pos="6881"/>
          <w:tab w:val="right" w:pos="9277"/>
        </w:tabs>
        <w:spacing w:line="295" w:lineRule="exact"/>
      </w:pPr>
      <w:r>
        <w:t>Некоммерческого</w:t>
      </w:r>
      <w:r>
        <w:tab/>
        <w:t>партнерства</w:t>
      </w:r>
      <w:r>
        <w:tab/>
        <w:t>«МЕЖДУНАРОДНОЕ</w:t>
      </w:r>
      <w:r>
        <w:tab/>
        <w:t>ОБЪЕДИНЕНИЕ</w:t>
      </w:r>
    </w:p>
    <w:p w:rsidR="00884B46" w:rsidRDefault="00373208">
      <w:pPr>
        <w:pStyle w:val="20"/>
        <w:framePr w:w="9364" w:h="12239" w:hRule="exact" w:wrap="none" w:vAnchor="page" w:hAnchor="page" w:x="1597" w:y="1111"/>
        <w:shd w:val="clear" w:color="auto" w:fill="auto"/>
        <w:spacing w:line="295" w:lineRule="exact"/>
      </w:pPr>
      <w:r>
        <w:t>ПРОЕКТИРОВЩИКОВ»;</w:t>
      </w:r>
    </w:p>
    <w:p w:rsidR="00884B46" w:rsidRDefault="00373208">
      <w:pPr>
        <w:pStyle w:val="20"/>
        <w:framePr w:w="9364" w:h="12239" w:hRule="exact" w:wrap="none" w:vAnchor="page" w:hAnchor="page" w:x="1597" w:y="1111"/>
        <w:numPr>
          <w:ilvl w:val="0"/>
          <w:numId w:val="3"/>
        </w:numPr>
        <w:shd w:val="clear" w:color="auto" w:fill="auto"/>
        <w:tabs>
          <w:tab w:val="left" w:pos="1452"/>
        </w:tabs>
        <w:spacing w:line="295" w:lineRule="exact"/>
        <w:ind w:firstLine="740"/>
      </w:pPr>
      <w:r>
        <w:t>Утвердить Правила саморегулирования, устанавливающие требования к соблюдению членами (СРО) Некоммерческого партнерства «МЕЖДУНАРОДНОЕ</w:t>
      </w:r>
      <w:r>
        <w:t xml:space="preserve"> ОБЪЕДИНЕНИЕ ПРОЕКТИРОВЩИКОВ» корпоративной этики при ведении предпринимательской деятельности;</w:t>
      </w:r>
    </w:p>
    <w:p w:rsidR="00884B46" w:rsidRDefault="00373208">
      <w:pPr>
        <w:pStyle w:val="20"/>
        <w:framePr w:w="9364" w:h="12239" w:hRule="exact" w:wrap="none" w:vAnchor="page" w:hAnchor="page" w:x="1597" w:y="1111"/>
        <w:numPr>
          <w:ilvl w:val="0"/>
          <w:numId w:val="3"/>
        </w:numPr>
        <w:shd w:val="clear" w:color="auto" w:fill="auto"/>
        <w:tabs>
          <w:tab w:val="left" w:pos="1452"/>
        </w:tabs>
        <w:spacing w:line="295" w:lineRule="exact"/>
        <w:ind w:firstLine="740"/>
      </w:pPr>
      <w:r>
        <w:t>Утвердить Регламент ведения реестра членов (СРО) Некоммерческого партнерства «МЕЖДУНАРОДНОЕ ОБЪЕДИНЕНИЕ ПРОЕКТИРОВЩИКОВ»;</w:t>
      </w:r>
    </w:p>
    <w:p w:rsidR="00884B46" w:rsidRDefault="00373208">
      <w:pPr>
        <w:pStyle w:val="20"/>
        <w:framePr w:w="9364" w:h="12239" w:hRule="exact" w:wrap="none" w:vAnchor="page" w:hAnchor="page" w:x="1597" w:y="1111"/>
        <w:numPr>
          <w:ilvl w:val="0"/>
          <w:numId w:val="3"/>
        </w:numPr>
        <w:shd w:val="clear" w:color="auto" w:fill="auto"/>
        <w:tabs>
          <w:tab w:val="left" w:pos="1452"/>
          <w:tab w:val="left" w:pos="2799"/>
          <w:tab w:val="center" w:pos="4297"/>
          <w:tab w:val="right" w:pos="9277"/>
        </w:tabs>
        <w:spacing w:line="295" w:lineRule="exact"/>
        <w:ind w:firstLine="740"/>
      </w:pPr>
      <w:r>
        <w:t>Утвердить</w:t>
      </w:r>
      <w:r>
        <w:tab/>
        <w:t>Регламент</w:t>
      </w:r>
      <w:r>
        <w:tab/>
        <w:t>рассмотрения жалоб</w:t>
      </w:r>
      <w:r>
        <w:t xml:space="preserve"> на членов</w:t>
      </w:r>
      <w:r>
        <w:tab/>
        <w:t>(СРО)</w:t>
      </w:r>
    </w:p>
    <w:p w:rsidR="00884B46" w:rsidRDefault="00373208">
      <w:pPr>
        <w:pStyle w:val="20"/>
        <w:framePr w:w="9364" w:h="12239" w:hRule="exact" w:wrap="none" w:vAnchor="page" w:hAnchor="page" w:x="1597" w:y="1111"/>
        <w:shd w:val="clear" w:color="auto" w:fill="auto"/>
        <w:tabs>
          <w:tab w:val="center" w:pos="3127"/>
          <w:tab w:val="right" w:pos="6881"/>
          <w:tab w:val="right" w:pos="9277"/>
        </w:tabs>
        <w:spacing w:line="295" w:lineRule="exact"/>
      </w:pPr>
      <w:r>
        <w:t>Некоммерческого</w:t>
      </w:r>
      <w:r>
        <w:tab/>
        <w:t>партнерства</w:t>
      </w:r>
      <w:r>
        <w:tab/>
        <w:t>«МЕЖДУНАРОДНОЕ</w:t>
      </w:r>
      <w:r>
        <w:tab/>
        <w:t>ОБЪЕДИНЕНИЕ</w:t>
      </w:r>
    </w:p>
    <w:p w:rsidR="00884B46" w:rsidRDefault="00373208">
      <w:pPr>
        <w:pStyle w:val="20"/>
        <w:framePr w:w="9364" w:h="12239" w:hRule="exact" w:wrap="none" w:vAnchor="page" w:hAnchor="page" w:x="1597" w:y="1111"/>
        <w:shd w:val="clear" w:color="auto" w:fill="auto"/>
        <w:spacing w:line="295" w:lineRule="exact"/>
      </w:pPr>
      <w:r>
        <w:t>ПРОЕКТИРОВЩИКОВ»;</w:t>
      </w:r>
    </w:p>
    <w:p w:rsidR="00884B46" w:rsidRDefault="00373208">
      <w:pPr>
        <w:pStyle w:val="20"/>
        <w:framePr w:w="9364" w:h="12239" w:hRule="exact" w:wrap="none" w:vAnchor="page" w:hAnchor="page" w:x="1597" w:y="1111"/>
        <w:numPr>
          <w:ilvl w:val="0"/>
          <w:numId w:val="3"/>
        </w:numPr>
        <w:shd w:val="clear" w:color="auto" w:fill="auto"/>
        <w:tabs>
          <w:tab w:val="left" w:pos="1452"/>
          <w:tab w:val="left" w:pos="2799"/>
          <w:tab w:val="center" w:pos="4297"/>
          <w:tab w:val="right" w:pos="8378"/>
          <w:tab w:val="right" w:pos="9277"/>
        </w:tabs>
        <w:spacing w:line="295" w:lineRule="exact"/>
        <w:ind w:firstLine="740"/>
      </w:pPr>
      <w:r>
        <w:t>Утвердить</w:t>
      </w:r>
      <w:r>
        <w:tab/>
        <w:t>Положения</w:t>
      </w:r>
      <w:r>
        <w:tab/>
        <w:t>о</w:t>
      </w:r>
      <w:r>
        <w:tab/>
        <w:t>дисциплинарной ответственности</w:t>
      </w:r>
      <w:r>
        <w:tab/>
        <w:t>членов</w:t>
      </w:r>
    </w:p>
    <w:p w:rsidR="00884B46" w:rsidRDefault="00373208">
      <w:pPr>
        <w:pStyle w:val="20"/>
        <w:framePr w:w="9364" w:h="12239" w:hRule="exact" w:wrap="none" w:vAnchor="page" w:hAnchor="page" w:x="1597" w:y="1111"/>
        <w:shd w:val="clear" w:color="auto" w:fill="auto"/>
        <w:spacing w:line="295" w:lineRule="exact"/>
      </w:pPr>
      <w:r>
        <w:t>(СРО) Некоммерческого партнерства «МЕЖДУНАРОДНОЕ ОБЪЕДИНЕНИЕ ПРОЕКТИРОВЩИКОВ»;</w:t>
      </w:r>
    </w:p>
    <w:p w:rsidR="00884B46" w:rsidRDefault="00373208">
      <w:pPr>
        <w:pStyle w:val="20"/>
        <w:framePr w:w="9364" w:h="12239" w:hRule="exact" w:wrap="none" w:vAnchor="page" w:hAnchor="page" w:x="1597" w:y="1111"/>
        <w:numPr>
          <w:ilvl w:val="0"/>
          <w:numId w:val="3"/>
        </w:numPr>
        <w:shd w:val="clear" w:color="auto" w:fill="auto"/>
        <w:tabs>
          <w:tab w:val="left" w:pos="1452"/>
        </w:tabs>
        <w:spacing w:line="295" w:lineRule="exact"/>
        <w:ind w:firstLine="740"/>
      </w:pPr>
      <w:r>
        <w:t xml:space="preserve">Утвердить Правила контроля </w:t>
      </w:r>
      <w:r>
        <w:t>в области саморегулирования.</w:t>
      </w:r>
    </w:p>
    <w:p w:rsidR="00884B46" w:rsidRDefault="00373208">
      <w:pPr>
        <w:pStyle w:val="20"/>
        <w:framePr w:w="9364" w:h="12239" w:hRule="exact" w:wrap="none" w:vAnchor="page" w:hAnchor="page" w:x="1597" w:y="1111"/>
        <w:numPr>
          <w:ilvl w:val="0"/>
          <w:numId w:val="3"/>
        </w:numPr>
        <w:shd w:val="clear" w:color="auto" w:fill="auto"/>
        <w:tabs>
          <w:tab w:val="left" w:pos="1452"/>
          <w:tab w:val="left" w:pos="2799"/>
          <w:tab w:val="right" w:pos="8378"/>
          <w:tab w:val="right" w:pos="9277"/>
        </w:tabs>
        <w:spacing w:line="295" w:lineRule="exact"/>
        <w:ind w:firstLine="740"/>
      </w:pPr>
      <w:r>
        <w:t>Утвердить</w:t>
      </w:r>
      <w:r>
        <w:tab/>
        <w:t>Положение</w:t>
      </w:r>
      <w:r>
        <w:tab/>
        <w:t>о компенсационном фонде</w:t>
      </w:r>
      <w:r>
        <w:tab/>
        <w:t>(СРО)</w:t>
      </w:r>
    </w:p>
    <w:p w:rsidR="00884B46" w:rsidRDefault="00373208">
      <w:pPr>
        <w:pStyle w:val="20"/>
        <w:framePr w:w="9364" w:h="12239" w:hRule="exact" w:wrap="none" w:vAnchor="page" w:hAnchor="page" w:x="1597" w:y="1111"/>
        <w:shd w:val="clear" w:color="auto" w:fill="auto"/>
        <w:tabs>
          <w:tab w:val="center" w:pos="3127"/>
          <w:tab w:val="right" w:pos="6881"/>
          <w:tab w:val="right" w:pos="9277"/>
        </w:tabs>
        <w:spacing w:line="295" w:lineRule="exact"/>
      </w:pPr>
      <w:r>
        <w:t>Некоммерческого</w:t>
      </w:r>
      <w:r>
        <w:tab/>
        <w:t>партнерства</w:t>
      </w:r>
      <w:r>
        <w:tab/>
        <w:t>«МЕЖДУНАРОДНОЕ</w:t>
      </w:r>
      <w:r>
        <w:tab/>
        <w:t>ОБЪЕДИНЕНИЕ</w:t>
      </w:r>
    </w:p>
    <w:p w:rsidR="00884B46" w:rsidRDefault="00373208">
      <w:pPr>
        <w:pStyle w:val="20"/>
        <w:framePr w:w="9364" w:h="12239" w:hRule="exact" w:wrap="none" w:vAnchor="page" w:hAnchor="page" w:x="1597" w:y="1111"/>
        <w:shd w:val="clear" w:color="auto" w:fill="auto"/>
        <w:spacing w:line="295" w:lineRule="exact"/>
      </w:pPr>
      <w:r>
        <w:t>ПРОЕКТИРОВЩИКОВ»;</w:t>
      </w:r>
    </w:p>
    <w:p w:rsidR="00884B46" w:rsidRDefault="00373208">
      <w:pPr>
        <w:pStyle w:val="20"/>
        <w:framePr w:w="9364" w:h="12239" w:hRule="exact" w:wrap="none" w:vAnchor="page" w:hAnchor="page" w:x="1597" w:y="1111"/>
        <w:numPr>
          <w:ilvl w:val="0"/>
          <w:numId w:val="3"/>
        </w:numPr>
        <w:shd w:val="clear" w:color="auto" w:fill="auto"/>
        <w:tabs>
          <w:tab w:val="left" w:pos="1452"/>
        </w:tabs>
        <w:spacing w:line="295" w:lineRule="exact"/>
        <w:ind w:firstLine="740"/>
      </w:pPr>
      <w:r>
        <w:t xml:space="preserve">Утвердить Правила саморегулирования (СРО) Некоммерческого партнерства «МЕЖДУНАРОДНОЕ ОБЪЕДИНЕНИЕ </w:t>
      </w:r>
      <w:r>
        <w:t>ПРОЕКТИРОВЩИКОВ» (устанавливающие требования о страховании членами (СРО) НИ «МОП» гражданской ответственности);</w:t>
      </w:r>
    </w:p>
    <w:p w:rsidR="00884B46" w:rsidRDefault="00373208">
      <w:pPr>
        <w:pStyle w:val="20"/>
        <w:framePr w:w="9364" w:h="12239" w:hRule="exact" w:wrap="none" w:vAnchor="page" w:hAnchor="page" w:x="1597" w:y="1111"/>
        <w:numPr>
          <w:ilvl w:val="0"/>
          <w:numId w:val="3"/>
        </w:numPr>
        <w:shd w:val="clear" w:color="auto" w:fill="auto"/>
        <w:tabs>
          <w:tab w:val="left" w:pos="1452"/>
        </w:tabs>
        <w:spacing w:line="295" w:lineRule="exact"/>
        <w:ind w:firstLine="740"/>
      </w:pPr>
      <w:r>
        <w:t>Утвердить Правила обеспечения имущественной ответственности членов (СРО) Некоммерческого партнерства «МЕЖДУНАРОДНОЕ ОБЪЕДИНЕНИЕ ПРОЕКТИРОВЩИКОВ»</w:t>
      </w:r>
      <w:r>
        <w:t>;</w:t>
      </w:r>
    </w:p>
    <w:p w:rsidR="00884B46" w:rsidRDefault="00373208">
      <w:pPr>
        <w:pStyle w:val="20"/>
        <w:framePr w:w="9364" w:h="12239" w:hRule="exact" w:wrap="none" w:vAnchor="page" w:hAnchor="page" w:x="1597" w:y="1111"/>
        <w:numPr>
          <w:ilvl w:val="0"/>
          <w:numId w:val="3"/>
        </w:numPr>
        <w:shd w:val="clear" w:color="auto" w:fill="auto"/>
        <w:tabs>
          <w:tab w:val="left" w:pos="1452"/>
          <w:tab w:val="left" w:pos="2799"/>
          <w:tab w:val="right" w:pos="8378"/>
          <w:tab w:val="right" w:pos="9277"/>
        </w:tabs>
        <w:spacing w:line="295" w:lineRule="exact"/>
        <w:ind w:firstLine="740"/>
      </w:pPr>
      <w:r>
        <w:t>Утвердить</w:t>
      </w:r>
      <w:r>
        <w:tab/>
        <w:t>Положение</w:t>
      </w:r>
      <w:r>
        <w:tab/>
        <w:t>«О контрольной комиссии</w:t>
      </w:r>
      <w:r>
        <w:tab/>
        <w:t>(СРО)</w:t>
      </w:r>
    </w:p>
    <w:p w:rsidR="00884B46" w:rsidRDefault="00373208">
      <w:pPr>
        <w:pStyle w:val="20"/>
        <w:framePr w:w="9364" w:h="12239" w:hRule="exact" w:wrap="none" w:vAnchor="page" w:hAnchor="page" w:x="1597" w:y="1111"/>
        <w:shd w:val="clear" w:color="auto" w:fill="auto"/>
        <w:tabs>
          <w:tab w:val="center" w:pos="3127"/>
          <w:tab w:val="right" w:pos="6881"/>
          <w:tab w:val="right" w:pos="9277"/>
        </w:tabs>
        <w:spacing w:line="295" w:lineRule="exact"/>
      </w:pPr>
      <w:r>
        <w:t>Некоммерческого</w:t>
      </w:r>
      <w:r>
        <w:tab/>
        <w:t>партнерства</w:t>
      </w:r>
      <w:r>
        <w:tab/>
        <w:t>«МЕЖДУНАРОДНОЕ</w:t>
      </w:r>
      <w:r>
        <w:tab/>
        <w:t>ОБЪЕДИНЕНИЕ</w:t>
      </w:r>
    </w:p>
    <w:p w:rsidR="00884B46" w:rsidRDefault="00373208">
      <w:pPr>
        <w:pStyle w:val="20"/>
        <w:framePr w:w="9364" w:h="12239" w:hRule="exact" w:wrap="none" w:vAnchor="page" w:hAnchor="page" w:x="1597" w:y="1111"/>
        <w:shd w:val="clear" w:color="auto" w:fill="auto"/>
        <w:spacing w:line="295" w:lineRule="exact"/>
      </w:pPr>
      <w:r>
        <w:t>ПРОЕКТИРОВЩИКОВ»;</w:t>
      </w:r>
    </w:p>
    <w:p w:rsidR="00884B46" w:rsidRDefault="00373208">
      <w:pPr>
        <w:pStyle w:val="20"/>
        <w:framePr w:w="9364" w:h="12239" w:hRule="exact" w:wrap="none" w:vAnchor="page" w:hAnchor="page" w:x="1597" w:y="1111"/>
        <w:numPr>
          <w:ilvl w:val="0"/>
          <w:numId w:val="3"/>
        </w:numPr>
        <w:shd w:val="clear" w:color="auto" w:fill="auto"/>
        <w:tabs>
          <w:tab w:val="left" w:pos="1452"/>
        </w:tabs>
        <w:spacing w:line="240" w:lineRule="exact"/>
        <w:ind w:firstLine="740"/>
      </w:pPr>
      <w:r>
        <w:t>Утвердить Положение «О дисциплинарной комиссии (СРО)</w:t>
      </w:r>
    </w:p>
    <w:p w:rsidR="00884B46" w:rsidRDefault="00373208">
      <w:pPr>
        <w:framePr w:wrap="none" w:vAnchor="page" w:hAnchor="page" w:x="1691" w:y="13367"/>
        <w:rPr>
          <w:sz w:val="2"/>
          <w:szCs w:val="2"/>
        </w:rPr>
      </w:pPr>
      <w:r>
        <w:rPr>
          <w:noProof/>
          <w:lang w:bidi="ar-SA"/>
        </w:rPr>
        <w:drawing>
          <wp:inline distT="0" distB="0" distL="0" distR="0">
            <wp:extent cx="5867400" cy="2124075"/>
            <wp:effectExtent l="0" t="0" r="0" b="0"/>
            <wp:docPr id="1" name="Рисунок 1" descr="C:\Users\MD6EF~1.SOK\AppData\Local\Temp\FineReader12.00\media\image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MD6EF~1.SOK\AppData\Local\Temp\FineReader12.00\media\image1.jpe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67400" cy="21240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84B46" w:rsidRDefault="00884B46">
      <w:pPr>
        <w:rPr>
          <w:sz w:val="2"/>
          <w:szCs w:val="2"/>
        </w:rPr>
        <w:sectPr w:rsidR="00884B46">
          <w:pgSz w:w="11900" w:h="16840"/>
          <w:pgMar w:top="360" w:right="360" w:bottom="360" w:left="360" w:header="0" w:footer="3" w:gutter="0"/>
          <w:cols w:space="720"/>
          <w:noEndnote/>
          <w:docGrid w:linePitch="360"/>
        </w:sectPr>
      </w:pPr>
    </w:p>
    <w:p w:rsidR="00884B46" w:rsidRDefault="00373208">
      <w:pPr>
        <w:pStyle w:val="40"/>
        <w:framePr w:wrap="none" w:vAnchor="page" w:hAnchor="page" w:x="709" w:y="544"/>
        <w:shd w:val="clear" w:color="auto" w:fill="auto"/>
        <w:spacing w:line="260" w:lineRule="exact"/>
      </w:pPr>
      <w:r>
        <w:lastRenderedPageBreak/>
        <w:t>!</w:t>
      </w:r>
    </w:p>
    <w:p w:rsidR="00884B46" w:rsidRDefault="00373208">
      <w:pPr>
        <w:framePr w:wrap="none" w:vAnchor="page" w:hAnchor="page" w:x="5702" w:y="3370"/>
        <w:rPr>
          <w:sz w:val="2"/>
          <w:szCs w:val="2"/>
        </w:rPr>
      </w:pPr>
      <w:r>
        <w:rPr>
          <w:noProof/>
          <w:lang w:bidi="ar-SA"/>
        </w:rPr>
        <w:drawing>
          <wp:inline distT="0" distB="0" distL="0" distR="0">
            <wp:extent cx="609600" cy="1590675"/>
            <wp:effectExtent l="0" t="0" r="0" b="0"/>
            <wp:docPr id="2" name="Рисунок 2" descr="C:\Users\MD6EF~1.SOK\AppData\Local\Temp\FineReader12.00\media\image2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MD6EF~1.SOK\AppData\Local\Temp\FineReader12.00\media\image2.jpe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9600" cy="15906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84B46" w:rsidRDefault="00373208">
      <w:pPr>
        <w:framePr w:wrap="none" w:vAnchor="page" w:hAnchor="page" w:x="6768" w:y="918"/>
        <w:rPr>
          <w:sz w:val="2"/>
          <w:szCs w:val="2"/>
        </w:rPr>
      </w:pPr>
      <w:r>
        <w:rPr>
          <w:noProof/>
          <w:lang w:bidi="ar-SA"/>
        </w:rPr>
        <w:drawing>
          <wp:inline distT="0" distB="0" distL="0" distR="0">
            <wp:extent cx="2771775" cy="752475"/>
            <wp:effectExtent l="0" t="0" r="0" b="0"/>
            <wp:docPr id="3" name="Рисунок 3" descr="C:\Users\MD6EF~1.SOK\AppData\Local\Temp\FineReader12.00\media\image3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MD6EF~1.SOK\AppData\Local\Temp\FineReader12.00\media\image3.jpeg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71775" cy="7524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84B46" w:rsidRDefault="00373208">
      <w:pPr>
        <w:framePr w:wrap="none" w:vAnchor="page" w:hAnchor="page" w:x="7275" w:y="2840"/>
        <w:rPr>
          <w:sz w:val="2"/>
          <w:szCs w:val="2"/>
        </w:rPr>
      </w:pPr>
      <w:r>
        <w:rPr>
          <w:noProof/>
          <w:lang w:bidi="ar-SA"/>
        </w:rPr>
        <w:drawing>
          <wp:inline distT="0" distB="0" distL="0" distR="0">
            <wp:extent cx="4600575" cy="2857500"/>
            <wp:effectExtent l="0" t="0" r="0" b="0"/>
            <wp:docPr id="4" name="Рисунок 4" descr="C:\Users\MD6EF~1.SOK\AppData\Local\Temp\FineReader12.00\media\image4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C:\Users\MD6EF~1.SOK\AppData\Local\Temp\FineReader12.00\media\image4.jpeg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00575" cy="2857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84B46" w:rsidRDefault="00884B46">
      <w:pPr>
        <w:rPr>
          <w:sz w:val="2"/>
          <w:szCs w:val="2"/>
        </w:rPr>
      </w:pPr>
    </w:p>
    <w:sectPr w:rsidR="00884B46">
      <w:pgSz w:w="16840" w:h="11900" w:orient="landscape"/>
      <w:pgMar w:top="360" w:right="360" w:bottom="360" w:left="360" w:header="0" w:footer="3" w:gutter="0"/>
      <w:cols w:space="720"/>
      <w:noEndnote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73208" w:rsidRDefault="00373208">
      <w:r>
        <w:separator/>
      </w:r>
    </w:p>
  </w:endnote>
  <w:endnote w:type="continuationSeparator" w:id="0">
    <w:p w:rsidR="00373208" w:rsidRDefault="0037320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Franklin Gothic Demi">
    <w:panose1 w:val="020B0703020102020204"/>
    <w:charset w:val="CC"/>
    <w:family w:val="swiss"/>
    <w:pitch w:val="variable"/>
    <w:sig w:usb0="00000287" w:usb1="00000000" w:usb2="00000000" w:usb3="00000000" w:csb0="000000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73208" w:rsidRDefault="00373208"/>
  </w:footnote>
  <w:footnote w:type="continuationSeparator" w:id="0">
    <w:p w:rsidR="00373208" w:rsidRDefault="00373208"/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35423D6"/>
    <w:multiLevelType w:val="multilevel"/>
    <w:tmpl w:val="E320C532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lang w:val="ru-RU" w:eastAsia="ru-RU" w:bidi="ru-RU"/>
      </w:rPr>
    </w:lvl>
    <w:lvl w:ilvl="1">
      <w:start w:val="1"/>
      <w:numFmt w:val="decimal"/>
      <w:lvlText w:val="%1.%2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lang w:val="ru-RU" w:eastAsia="ru-RU" w:bidi="ru-RU"/>
      </w:rPr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 w15:restartNumberingAfterBreak="0">
    <w:nsid w:val="448B553B"/>
    <w:multiLevelType w:val="multilevel"/>
    <w:tmpl w:val="E16EF468"/>
    <w:lvl w:ilvl="0">
      <w:start w:val="1"/>
      <w:numFmt w:val="decimal"/>
      <w:lvlText w:val="2.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 w15:restartNumberingAfterBreak="0">
    <w:nsid w:val="71192F33"/>
    <w:multiLevelType w:val="multilevel"/>
    <w:tmpl w:val="D3BEB074"/>
    <w:lvl w:ilvl="0">
      <w:start w:val="1"/>
      <w:numFmt w:val="decimal"/>
      <w:lvlText w:val="2.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revisionView w:inkAnnotations="0"/>
  <w:defaultTabStop w:val="708"/>
  <w:evenAndOddHeaders/>
  <w:drawingGridHorizontalSpacing w:val="181"/>
  <w:drawingGridVerticalSpacing w:val="181"/>
  <w:characterSpacingControl w:val="compressPunctuation"/>
  <w:footnotePr>
    <w:footnote w:id="-1"/>
    <w:footnote w:id="0"/>
  </w:footnotePr>
  <w:endnotePr>
    <w:endnote w:id="-1"/>
    <w:endnote w:id="0"/>
  </w:endnotePr>
  <w:compat>
    <w:doNotExpandShiftReturn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84B46"/>
    <w:rsid w:val="00373208"/>
    <w:rsid w:val="00884B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A2360E4C-B85F-4AAF-81B5-B461EF51EE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 Unicode MS" w:eastAsia="Arial Unicode MS" w:hAnsi="Arial Unicode MS" w:cs="Arial Unicode MS"/>
        <w:sz w:val="24"/>
        <w:szCs w:val="24"/>
        <w:lang w:val="ru-RU" w:eastAsia="ru-RU" w:bidi="ru-RU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rPr>
      <w:color w:val="00000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rPr>
      <w:color w:val="0066CC"/>
      <w:u w:val="single"/>
    </w:rPr>
  </w:style>
  <w:style w:type="character" w:customStyle="1" w:styleId="3">
    <w:name w:val="Основной текст (3)_"/>
    <w:basedOn w:val="a0"/>
    <w:link w:val="30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u w:val="none"/>
    </w:rPr>
  </w:style>
  <w:style w:type="character" w:customStyle="1" w:styleId="a4">
    <w:name w:val="Подпись к таблице_"/>
    <w:basedOn w:val="a0"/>
    <w:link w:val="a5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u w:val="none"/>
    </w:rPr>
  </w:style>
  <w:style w:type="character" w:customStyle="1" w:styleId="2">
    <w:name w:val="Основной текст (2)_"/>
    <w:basedOn w:val="a0"/>
    <w:link w:val="2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u w:val="none"/>
    </w:rPr>
  </w:style>
  <w:style w:type="character" w:customStyle="1" w:styleId="21">
    <w:name w:val="Основной текст (2)"/>
    <w:basedOn w:val="2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4"/>
      <w:szCs w:val="24"/>
      <w:u w:val="none"/>
      <w:lang w:val="ru-RU" w:eastAsia="ru-RU" w:bidi="ru-RU"/>
    </w:rPr>
  </w:style>
  <w:style w:type="character" w:customStyle="1" w:styleId="22">
    <w:name w:val="Подпись к таблице (2)_"/>
    <w:basedOn w:val="a0"/>
    <w:link w:val="23"/>
    <w:rPr>
      <w:rFonts w:ascii="Georgia" w:eastAsia="Georgia" w:hAnsi="Georgia" w:cs="Georgia"/>
      <w:b w:val="0"/>
      <w:bCs w:val="0"/>
      <w:i/>
      <w:iCs/>
      <w:smallCaps w:val="0"/>
      <w:strike w:val="0"/>
      <w:sz w:val="14"/>
      <w:szCs w:val="14"/>
      <w:u w:val="none"/>
    </w:rPr>
  </w:style>
  <w:style w:type="character" w:customStyle="1" w:styleId="a6">
    <w:name w:val="Колонтитул_"/>
    <w:basedOn w:val="a0"/>
    <w:link w:val="a7"/>
    <w:rPr>
      <w:rFonts w:ascii="Lucida Sans Unicode" w:eastAsia="Lucida Sans Unicode" w:hAnsi="Lucida Sans Unicode" w:cs="Lucida Sans Unicode"/>
      <w:b w:val="0"/>
      <w:bCs w:val="0"/>
      <w:i w:val="0"/>
      <w:iCs w:val="0"/>
      <w:smallCaps w:val="0"/>
      <w:strike w:val="0"/>
      <w:sz w:val="20"/>
      <w:szCs w:val="20"/>
      <w:u w:val="none"/>
    </w:rPr>
  </w:style>
  <w:style w:type="character" w:customStyle="1" w:styleId="24">
    <w:name w:val="Основной текст (2) + Полужирный"/>
    <w:basedOn w:val="2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24"/>
      <w:szCs w:val="24"/>
      <w:u w:val="none"/>
      <w:lang w:val="ru-RU" w:eastAsia="ru-RU" w:bidi="ru-RU"/>
    </w:rPr>
  </w:style>
  <w:style w:type="character" w:customStyle="1" w:styleId="4">
    <w:name w:val="Основной текст (4)_"/>
    <w:basedOn w:val="a0"/>
    <w:link w:val="40"/>
    <w:rPr>
      <w:rFonts w:ascii="Franklin Gothic Demi" w:eastAsia="Franklin Gothic Demi" w:hAnsi="Franklin Gothic Demi" w:cs="Franklin Gothic Demi"/>
      <w:b w:val="0"/>
      <w:bCs w:val="0"/>
      <w:i w:val="0"/>
      <w:iCs w:val="0"/>
      <w:smallCaps w:val="0"/>
      <w:strike w:val="0"/>
      <w:sz w:val="26"/>
      <w:szCs w:val="26"/>
      <w:u w:val="none"/>
    </w:rPr>
  </w:style>
  <w:style w:type="paragraph" w:customStyle="1" w:styleId="30">
    <w:name w:val="Основной текст (3)"/>
    <w:basedOn w:val="a"/>
    <w:link w:val="3"/>
    <w:pPr>
      <w:shd w:val="clear" w:color="auto" w:fill="FFFFFF"/>
      <w:spacing w:after="120" w:line="274" w:lineRule="exact"/>
      <w:jc w:val="center"/>
    </w:pPr>
    <w:rPr>
      <w:rFonts w:ascii="Times New Roman" w:eastAsia="Times New Roman" w:hAnsi="Times New Roman" w:cs="Times New Roman"/>
      <w:b/>
      <w:bCs/>
    </w:rPr>
  </w:style>
  <w:style w:type="paragraph" w:customStyle="1" w:styleId="a5">
    <w:name w:val="Подпись к таблице"/>
    <w:basedOn w:val="a"/>
    <w:link w:val="a4"/>
    <w:pPr>
      <w:shd w:val="clear" w:color="auto" w:fill="FFFFFF"/>
      <w:spacing w:line="266" w:lineRule="exact"/>
      <w:jc w:val="both"/>
    </w:pPr>
    <w:rPr>
      <w:rFonts w:ascii="Times New Roman" w:eastAsia="Times New Roman" w:hAnsi="Times New Roman" w:cs="Times New Roman"/>
      <w:b/>
      <w:bCs/>
    </w:rPr>
  </w:style>
  <w:style w:type="paragraph" w:customStyle="1" w:styleId="20">
    <w:name w:val="Основной текст (2)"/>
    <w:basedOn w:val="a"/>
    <w:link w:val="2"/>
    <w:pPr>
      <w:shd w:val="clear" w:color="auto" w:fill="FFFFFF"/>
      <w:spacing w:line="274" w:lineRule="exact"/>
      <w:jc w:val="both"/>
    </w:pPr>
    <w:rPr>
      <w:rFonts w:ascii="Times New Roman" w:eastAsia="Times New Roman" w:hAnsi="Times New Roman" w:cs="Times New Roman"/>
    </w:rPr>
  </w:style>
  <w:style w:type="paragraph" w:customStyle="1" w:styleId="23">
    <w:name w:val="Подпись к таблице (2)"/>
    <w:basedOn w:val="a"/>
    <w:link w:val="22"/>
    <w:pPr>
      <w:shd w:val="clear" w:color="auto" w:fill="FFFFFF"/>
      <w:spacing w:line="0" w:lineRule="atLeast"/>
    </w:pPr>
    <w:rPr>
      <w:rFonts w:ascii="Georgia" w:eastAsia="Georgia" w:hAnsi="Georgia" w:cs="Georgia"/>
      <w:i/>
      <w:iCs/>
      <w:sz w:val="14"/>
      <w:szCs w:val="14"/>
    </w:rPr>
  </w:style>
  <w:style w:type="paragraph" w:customStyle="1" w:styleId="a7">
    <w:name w:val="Колонтитул"/>
    <w:basedOn w:val="a"/>
    <w:link w:val="a6"/>
    <w:pPr>
      <w:shd w:val="clear" w:color="auto" w:fill="FFFFFF"/>
      <w:spacing w:line="0" w:lineRule="atLeast"/>
    </w:pPr>
    <w:rPr>
      <w:rFonts w:ascii="Lucida Sans Unicode" w:eastAsia="Lucida Sans Unicode" w:hAnsi="Lucida Sans Unicode" w:cs="Lucida Sans Unicode"/>
      <w:sz w:val="20"/>
      <w:szCs w:val="20"/>
    </w:rPr>
  </w:style>
  <w:style w:type="paragraph" w:customStyle="1" w:styleId="40">
    <w:name w:val="Основной текст (4)"/>
    <w:basedOn w:val="a"/>
    <w:link w:val="4"/>
    <w:pPr>
      <w:shd w:val="clear" w:color="auto" w:fill="FFFFFF"/>
      <w:spacing w:line="0" w:lineRule="atLeast"/>
    </w:pPr>
    <w:rPr>
      <w:rFonts w:ascii="Franklin Gothic Demi" w:eastAsia="Franklin Gothic Demi" w:hAnsi="Franklin Gothic Demi" w:cs="Franklin Gothic Demi"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image" Target="media/image4.jpeg"/><Relationship Id="rId4" Type="http://schemas.openxmlformats.org/officeDocument/2006/relationships/webSettings" Target="webSettings.xml"/><Relationship Id="rId9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7</Pages>
  <Words>1751</Words>
  <Characters>9981</Characters>
  <Application>Microsoft Office Word</Application>
  <DocSecurity>0</DocSecurity>
  <Lines>83</Lines>
  <Paragraphs>23</Paragraphs>
  <ScaleCrop>false</ScaleCrop>
  <Company>SPecialiST RePack</Company>
  <LinksUpToDate>false</LinksUpToDate>
  <CharactersWithSpaces>11709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СРО</dc:creator>
  <cp:lastModifiedBy>СРО</cp:lastModifiedBy>
  <cp:revision>1</cp:revision>
  <dcterms:created xsi:type="dcterms:W3CDTF">2017-09-25T13:26:00Z</dcterms:created>
  <dcterms:modified xsi:type="dcterms:W3CDTF">2017-09-25T13:26:00Z</dcterms:modified>
</cp:coreProperties>
</file>